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C0834" w14:textId="13D488E0" w:rsidR="00B21ACF" w:rsidRPr="00851B63" w:rsidRDefault="00034985" w:rsidP="006B28BA">
      <w:pPr>
        <w:outlineLvl w:val="0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CF21A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233EC8" wp14:editId="4EECCF0F">
            <wp:simplePos x="0" y="0"/>
            <wp:positionH relativeFrom="margin">
              <wp:posOffset>5867400</wp:posOffset>
            </wp:positionH>
            <wp:positionV relativeFrom="paragraph">
              <wp:posOffset>0</wp:posOffset>
            </wp:positionV>
            <wp:extent cx="914400" cy="8369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 Solid Wast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150">
        <w:rPr>
          <w:rFonts w:asciiTheme="minorHAnsi" w:hAnsiTheme="minorHAnsi" w:cstheme="minorHAnsi"/>
          <w:b/>
          <w:sz w:val="22"/>
          <w:szCs w:val="22"/>
        </w:rPr>
        <w:t>Deschutes County Department of Solid Waste</w:t>
      </w:r>
      <w:r w:rsidR="00851B6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51B63">
        <w:rPr>
          <w:rFonts w:asciiTheme="minorHAnsi" w:hAnsiTheme="minorHAnsi" w:cstheme="minorHAnsi"/>
          <w:b/>
          <w:sz w:val="22"/>
          <w:szCs w:val="22"/>
        </w:rPr>
        <w:tab/>
      </w:r>
      <w:r w:rsidR="00851B63">
        <w:rPr>
          <w:rFonts w:asciiTheme="minorHAnsi" w:hAnsiTheme="minorHAnsi" w:cstheme="minorHAnsi"/>
          <w:b/>
          <w:sz w:val="22"/>
          <w:szCs w:val="22"/>
        </w:rPr>
        <w:tab/>
      </w:r>
    </w:p>
    <w:p w14:paraId="46439233" w14:textId="187414DA" w:rsidR="00B21ACF" w:rsidRPr="0056474E" w:rsidRDefault="00DE0150" w:rsidP="006B28B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Solid Waste Advisory Committee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985">
        <w:rPr>
          <w:rFonts w:asciiTheme="minorHAnsi" w:hAnsiTheme="minorHAnsi" w:cstheme="minorHAnsi"/>
          <w:b/>
          <w:sz w:val="22"/>
          <w:szCs w:val="22"/>
        </w:rPr>
        <w:t>(SWAC)</w:t>
      </w:r>
    </w:p>
    <w:p w14:paraId="294C8A2B" w14:textId="03FE7FB5" w:rsidR="00B21ACF" w:rsidRPr="0056474E" w:rsidRDefault="00A1226E" w:rsidP="006B28BA">
      <w:pPr>
        <w:pStyle w:val="Dat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April 24</w:t>
      </w:r>
      <w:r w:rsidR="00690D4C">
        <w:rPr>
          <w:rFonts w:asciiTheme="minorHAnsi" w:hAnsiTheme="minorHAnsi" w:cstheme="minorHAnsi"/>
          <w:b/>
          <w:sz w:val="22"/>
          <w:szCs w:val="22"/>
        </w:rPr>
        <w:t>,</w:t>
      </w:r>
      <w:r w:rsidR="00DE0150">
        <w:rPr>
          <w:rFonts w:asciiTheme="minorHAnsi" w:hAnsiTheme="minorHAnsi" w:cstheme="minorHAnsi"/>
          <w:b/>
          <w:sz w:val="22"/>
          <w:szCs w:val="22"/>
        </w:rPr>
        <w:t xml:space="preserve"> 2018</w:t>
      </w:r>
    </w:p>
    <w:p w14:paraId="785D4CB7" w14:textId="783D5D53" w:rsidR="006B28BA" w:rsidRPr="0056474E" w:rsidRDefault="00690D4C" w:rsidP="006B28B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:00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.m. – </w:t>
      </w:r>
      <w:r w:rsidR="00DE0150">
        <w:rPr>
          <w:rFonts w:asciiTheme="minorHAnsi" w:hAnsiTheme="minorHAnsi" w:cstheme="minorHAnsi"/>
          <w:b/>
          <w:sz w:val="22"/>
          <w:szCs w:val="22"/>
        </w:rPr>
        <w:t>3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>:</w:t>
      </w:r>
      <w:r w:rsidR="00E642CF">
        <w:rPr>
          <w:rFonts w:asciiTheme="minorHAnsi" w:hAnsiTheme="minorHAnsi" w:cstheme="minorHAnsi"/>
          <w:b/>
          <w:sz w:val="22"/>
          <w:szCs w:val="22"/>
        </w:rPr>
        <w:t>3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0 p.m.       </w:t>
      </w:r>
    </w:p>
    <w:p w14:paraId="2E54F20E" w14:textId="1DF02220" w:rsidR="00B21ACF" w:rsidRDefault="00B21ACF" w:rsidP="00435F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59F49A" w14:textId="77777777" w:rsidR="00034985" w:rsidRPr="0056474E" w:rsidRDefault="00034985" w:rsidP="00435F4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27"/>
        <w:gridCol w:w="3211"/>
        <w:gridCol w:w="525"/>
        <w:gridCol w:w="3013"/>
        <w:gridCol w:w="525"/>
        <w:gridCol w:w="2989"/>
      </w:tblGrid>
      <w:tr w:rsidR="00273470" w:rsidRPr="0056474E" w14:paraId="31AEA624" w14:textId="77777777" w:rsidTr="0064694A">
        <w:trPr>
          <w:jc w:val="center"/>
        </w:trPr>
        <w:tc>
          <w:tcPr>
            <w:tcW w:w="244" w:type="pct"/>
          </w:tcPr>
          <w:p w14:paraId="0BD6DA62" w14:textId="77777777" w:rsidR="00273470" w:rsidRPr="0056474E" w:rsidRDefault="00273470" w:rsidP="002734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8" w:type="pct"/>
          </w:tcPr>
          <w:p w14:paraId="4C84862B" w14:textId="483DF55D" w:rsidR="00273470" w:rsidRPr="0056474E" w:rsidRDefault="00034985" w:rsidP="002734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Committee Members</w:t>
            </w:r>
            <w:r w:rsidR="00273470"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73470"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243" w:type="pct"/>
          </w:tcPr>
          <w:p w14:paraId="131BEBAD" w14:textId="77777777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312D0D56" w14:textId="679A8203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28656CA4" w14:textId="77777777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5605A598" w14:textId="77777777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470" w:rsidRPr="0056474E" w14:paraId="4F3DD11A" w14:textId="77777777" w:rsidTr="0064694A">
        <w:trPr>
          <w:jc w:val="center"/>
        </w:trPr>
        <w:tc>
          <w:tcPr>
            <w:tcW w:w="244" w:type="pct"/>
            <w:vAlign w:val="center"/>
          </w:tcPr>
          <w:p w14:paraId="14287877" w14:textId="26A3DF21" w:rsidR="00273470" w:rsidRPr="0056474E" w:rsidRDefault="00273470" w:rsidP="00273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pct"/>
          </w:tcPr>
          <w:p w14:paraId="32C48093" w14:textId="77777777" w:rsidR="000B35A5" w:rsidRDefault="000B35A5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Jerry Andres</w:t>
            </w:r>
          </w:p>
          <w:p w14:paraId="6FA22859" w14:textId="349E2A2B" w:rsidR="00273470" w:rsidRPr="0056474E" w:rsidRDefault="000B35A5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  <w:tc>
          <w:tcPr>
            <w:tcW w:w="243" w:type="pct"/>
            <w:vAlign w:val="center"/>
          </w:tcPr>
          <w:p w14:paraId="3AF2C43C" w14:textId="114B2BF7" w:rsidR="00273470" w:rsidRPr="0056474E" w:rsidRDefault="00CC3FBB" w:rsidP="00273470">
            <w:pPr>
              <w:ind w:left="-104" w:right="-195" w:hanging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96" w:type="pct"/>
          </w:tcPr>
          <w:p w14:paraId="3DD51C24" w14:textId="48D0F7D7" w:rsidR="00273470" w:rsidRDefault="008D7056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3FBB">
              <w:rPr>
                <w:rFonts w:asciiTheme="minorHAnsi" w:hAnsiTheme="minorHAnsi" w:cstheme="minorHAnsi"/>
                <w:strike/>
                <w:sz w:val="22"/>
                <w:szCs w:val="22"/>
              </w:rPr>
              <w:t>Brant Kucera</w:t>
            </w:r>
            <w:r w:rsidR="00CC3FBB">
              <w:rPr>
                <w:rFonts w:asciiTheme="minorHAnsi" w:hAnsiTheme="minorHAnsi" w:cstheme="minorHAnsi"/>
                <w:sz w:val="22"/>
                <w:szCs w:val="22"/>
              </w:rPr>
              <w:t xml:space="preserve">  Kerry Prosser</w:t>
            </w:r>
          </w:p>
          <w:p w14:paraId="0E5F0CD7" w14:textId="00FAF4B2" w:rsidR="008D7056" w:rsidRPr="0056474E" w:rsidRDefault="008D7056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Sisters</w:t>
            </w:r>
          </w:p>
        </w:tc>
        <w:tc>
          <w:tcPr>
            <w:tcW w:w="243" w:type="pct"/>
            <w:vAlign w:val="center"/>
          </w:tcPr>
          <w:p w14:paraId="6F7C3BD1" w14:textId="079C0FB2" w:rsidR="00273470" w:rsidRPr="0056474E" w:rsidRDefault="00273470" w:rsidP="00273470">
            <w:pPr>
              <w:ind w:left="-74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45E6EDC6" w14:textId="77777777" w:rsidR="00273470" w:rsidRDefault="008D7056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Smith Reese</w:t>
            </w:r>
          </w:p>
          <w:p w14:paraId="0C0FA51C" w14:textId="7E68637C" w:rsidR="008D7056" w:rsidRPr="0056474E" w:rsidRDefault="008D7056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</w:tr>
      <w:tr w:rsidR="000F76EA" w:rsidRPr="0056474E" w14:paraId="13FE7C12" w14:textId="77777777" w:rsidTr="0064694A">
        <w:trPr>
          <w:jc w:val="center"/>
        </w:trPr>
        <w:tc>
          <w:tcPr>
            <w:tcW w:w="244" w:type="pct"/>
            <w:vAlign w:val="center"/>
          </w:tcPr>
          <w:p w14:paraId="118BB98D" w14:textId="32D265D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pct"/>
          </w:tcPr>
          <w:p w14:paraId="0E0C7869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Brad Bailey</w:t>
            </w:r>
          </w:p>
          <w:p w14:paraId="385A074D" w14:textId="47FB482B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Bend Garbage and Recycling</w:t>
            </w:r>
          </w:p>
        </w:tc>
        <w:tc>
          <w:tcPr>
            <w:tcW w:w="243" w:type="pct"/>
            <w:vAlign w:val="center"/>
          </w:tcPr>
          <w:p w14:paraId="70D6EDD6" w14:textId="5FC2E188" w:rsidR="000F76EA" w:rsidRPr="0056474E" w:rsidRDefault="000F76EA" w:rsidP="000F76EA">
            <w:pPr>
              <w:ind w:left="-104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96" w:type="pct"/>
          </w:tcPr>
          <w:p w14:paraId="0C9DEDD3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Catherine Morrow</w:t>
            </w:r>
          </w:p>
          <w:p w14:paraId="006F14EB" w14:textId="591271BD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  <w:tc>
          <w:tcPr>
            <w:tcW w:w="243" w:type="pct"/>
            <w:vAlign w:val="center"/>
          </w:tcPr>
          <w:p w14:paraId="40823DAF" w14:textId="40CA0C64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85" w:type="pct"/>
          </w:tcPr>
          <w:p w14:paraId="2091BEDA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Mike Riley</w:t>
            </w:r>
          </w:p>
          <w:p w14:paraId="5F8532E6" w14:textId="2DA1F2E0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The Environmental Center</w:t>
            </w:r>
          </w:p>
        </w:tc>
      </w:tr>
      <w:tr w:rsidR="000F76EA" w:rsidRPr="0056474E" w14:paraId="08F18C01" w14:textId="77777777" w:rsidTr="0064694A">
        <w:trPr>
          <w:jc w:val="center"/>
        </w:trPr>
        <w:tc>
          <w:tcPr>
            <w:tcW w:w="244" w:type="pct"/>
            <w:vAlign w:val="center"/>
          </w:tcPr>
          <w:p w14:paraId="24EA8234" w14:textId="506F2768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pct"/>
          </w:tcPr>
          <w:p w14:paraId="51DA8286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Jared Black</w:t>
            </w:r>
          </w:p>
          <w:p w14:paraId="5391B931" w14:textId="543BC2B8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  <w:tc>
          <w:tcPr>
            <w:tcW w:w="243" w:type="pct"/>
            <w:vAlign w:val="center"/>
          </w:tcPr>
          <w:p w14:paraId="187A5E67" w14:textId="3B4BE66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15A6CE2A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Jake Obrist</w:t>
            </w:r>
          </w:p>
          <w:p w14:paraId="2984417A" w14:textId="6DD5B093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La Pine</w:t>
            </w:r>
          </w:p>
        </w:tc>
        <w:tc>
          <w:tcPr>
            <w:tcW w:w="243" w:type="pct"/>
            <w:vAlign w:val="center"/>
          </w:tcPr>
          <w:p w14:paraId="51D0B7AA" w14:textId="6A2E0AF3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85" w:type="pct"/>
          </w:tcPr>
          <w:p w14:paraId="2E158724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Erwin Swetnam</w:t>
            </w:r>
          </w:p>
          <w:p w14:paraId="4F22E680" w14:textId="4F095DE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Cascade Disposal</w:t>
            </w:r>
          </w:p>
        </w:tc>
      </w:tr>
      <w:tr w:rsidR="000F76EA" w:rsidRPr="0056474E" w14:paraId="35798E0C" w14:textId="77777777" w:rsidTr="0064694A">
        <w:trPr>
          <w:jc w:val="center"/>
        </w:trPr>
        <w:tc>
          <w:tcPr>
            <w:tcW w:w="244" w:type="pct"/>
            <w:vAlign w:val="center"/>
          </w:tcPr>
          <w:p w14:paraId="3594AB20" w14:textId="5829D72E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pct"/>
          </w:tcPr>
          <w:p w14:paraId="3E74E823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Bill Duerden</w:t>
            </w:r>
          </w:p>
          <w:p w14:paraId="2375BD46" w14:textId="02B57230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Redmond</w:t>
            </w:r>
          </w:p>
        </w:tc>
        <w:tc>
          <w:tcPr>
            <w:tcW w:w="243" w:type="pct"/>
            <w:vAlign w:val="center"/>
          </w:tcPr>
          <w:p w14:paraId="76EAE751" w14:textId="28AD4EC2" w:rsidR="000F76EA" w:rsidRPr="0056474E" w:rsidRDefault="000F76EA" w:rsidP="000F76EA">
            <w:pPr>
              <w:ind w:left="-179" w:right="-195" w:hanging="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96" w:type="pct"/>
          </w:tcPr>
          <w:p w14:paraId="4A206B12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Gillian Ockner</w:t>
            </w:r>
          </w:p>
          <w:p w14:paraId="2CB8F3CE" w14:textId="5CF25D59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Bend</w:t>
            </w:r>
          </w:p>
        </w:tc>
        <w:tc>
          <w:tcPr>
            <w:tcW w:w="243" w:type="pct"/>
            <w:vAlign w:val="center"/>
          </w:tcPr>
          <w:p w14:paraId="4E6DF688" w14:textId="652C2FF4" w:rsidR="000F76EA" w:rsidRPr="0056474E" w:rsidRDefault="000F76EA" w:rsidP="000F76EA">
            <w:pPr>
              <w:ind w:left="-164" w:right="-105" w:firstLine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6F9D67AB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Rick Williams</w:t>
            </w:r>
          </w:p>
          <w:p w14:paraId="6B97B14B" w14:textId="4AE70B2E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</w:tr>
      <w:tr w:rsidR="000F76EA" w:rsidRPr="0056474E" w14:paraId="72D0CB2E" w14:textId="77777777" w:rsidTr="0064694A">
        <w:trPr>
          <w:trHeight w:val="290"/>
          <w:jc w:val="center"/>
        </w:trPr>
        <w:tc>
          <w:tcPr>
            <w:tcW w:w="244" w:type="pct"/>
          </w:tcPr>
          <w:p w14:paraId="07C1A1F9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pct"/>
            <w:shd w:val="clear" w:color="auto" w:fill="auto"/>
          </w:tcPr>
          <w:p w14:paraId="2A6F7373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10ACB9C7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4D5FC735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6E6A13C5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76854C66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6EA" w:rsidRPr="0056474E" w14:paraId="28FE4BA4" w14:textId="77777777" w:rsidTr="0064694A">
        <w:trPr>
          <w:trHeight w:val="290"/>
          <w:jc w:val="center"/>
        </w:trPr>
        <w:tc>
          <w:tcPr>
            <w:tcW w:w="244" w:type="pct"/>
          </w:tcPr>
          <w:p w14:paraId="4F0F93BA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pct"/>
            <w:shd w:val="clear" w:color="auto" w:fill="auto"/>
          </w:tcPr>
          <w:p w14:paraId="23A335B1" w14:textId="20AB395D" w:rsidR="000F76EA" w:rsidRPr="0056474E" w:rsidRDefault="000F76EA" w:rsidP="000F76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Consultant</w:t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(s):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74F8916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514AFD43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44E2DF3D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4E9AF037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6EA" w:rsidRPr="0056474E" w14:paraId="0AA2267F" w14:textId="77777777" w:rsidTr="0064694A">
        <w:trPr>
          <w:trHeight w:val="290"/>
          <w:jc w:val="center"/>
        </w:trPr>
        <w:tc>
          <w:tcPr>
            <w:tcW w:w="244" w:type="pct"/>
            <w:vAlign w:val="center"/>
          </w:tcPr>
          <w:p w14:paraId="3EA8AE5E" w14:textId="0B9FE001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488" w:type="pct"/>
            <w:shd w:val="clear" w:color="auto" w:fill="auto"/>
          </w:tcPr>
          <w:p w14:paraId="1B5FA8C6" w14:textId="77777777" w:rsidR="000A1A3E" w:rsidRDefault="000A1A3E" w:rsidP="000A1A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6EA">
              <w:rPr>
                <w:rFonts w:asciiTheme="minorHAnsi" w:hAnsiTheme="minorHAnsi" w:cstheme="minorHAnsi"/>
                <w:sz w:val="22"/>
                <w:szCs w:val="22"/>
              </w:rPr>
              <w:t>Doug Drennen</w:t>
            </w:r>
          </w:p>
          <w:p w14:paraId="6836132E" w14:textId="3FDA7724" w:rsidR="000F76EA" w:rsidRPr="0056474E" w:rsidRDefault="000A1A3E" w:rsidP="000A1A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JRMA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D8AAD0A" w14:textId="59D59A82" w:rsidR="000F76EA" w:rsidRPr="0056474E" w:rsidRDefault="00CC3FBB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0A1A3E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18BC59FE" w14:textId="77777777" w:rsidR="000A1A3E" w:rsidRDefault="00690D4C" w:rsidP="000A1A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Porter</w:t>
            </w:r>
          </w:p>
          <w:p w14:paraId="4C1D56F6" w14:textId="51EA1F5A" w:rsidR="00690D4C" w:rsidRPr="0056474E" w:rsidRDefault="00690D4C" w:rsidP="000A1A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GBB, Recycling Specialist </w:t>
            </w: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1C9DFECD" w14:textId="40737AAD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7444B35F" w14:textId="002EF428" w:rsidR="000F76EA" w:rsidRPr="0056474E" w:rsidRDefault="000F76EA" w:rsidP="000A1A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6EA" w:rsidRPr="0056474E" w14:paraId="460AFC47" w14:textId="77777777" w:rsidTr="0064694A">
        <w:trPr>
          <w:trHeight w:val="290"/>
          <w:jc w:val="center"/>
        </w:trPr>
        <w:tc>
          <w:tcPr>
            <w:tcW w:w="244" w:type="pct"/>
          </w:tcPr>
          <w:p w14:paraId="516D4F8F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pct"/>
            <w:shd w:val="clear" w:color="auto" w:fill="auto"/>
          </w:tcPr>
          <w:p w14:paraId="69920CFE" w14:textId="77777777" w:rsidR="000F76EA" w:rsidRPr="0056474E" w:rsidRDefault="000F76EA" w:rsidP="000F76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230969A1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3B261AE8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3FE312D1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0555C248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6EA" w:rsidRPr="0056474E" w14:paraId="5436DA97" w14:textId="77777777" w:rsidTr="0064694A">
        <w:trPr>
          <w:trHeight w:val="290"/>
          <w:jc w:val="center"/>
        </w:trPr>
        <w:tc>
          <w:tcPr>
            <w:tcW w:w="244" w:type="pct"/>
          </w:tcPr>
          <w:p w14:paraId="733A233A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pct"/>
            <w:shd w:val="clear" w:color="auto" w:fill="auto"/>
          </w:tcPr>
          <w:p w14:paraId="18665F22" w14:textId="752008A5" w:rsidR="000F76EA" w:rsidRPr="0056474E" w:rsidRDefault="004B74FC" w:rsidP="000F76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Dept. of Solid Waste </w:t>
            </w:r>
            <w:r w:rsidR="000F76EA"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A5C66F5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35E6830C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673E261E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56494708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6EA" w:rsidRPr="0056474E" w14:paraId="432E2818" w14:textId="77777777" w:rsidTr="0064694A">
        <w:trPr>
          <w:jc w:val="center"/>
        </w:trPr>
        <w:tc>
          <w:tcPr>
            <w:tcW w:w="244" w:type="pct"/>
            <w:vAlign w:val="center"/>
          </w:tcPr>
          <w:p w14:paraId="576CC725" w14:textId="2D7029D8" w:rsidR="000F76EA" w:rsidRPr="0056474E" w:rsidRDefault="00825A79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03A2B8C9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6EA">
              <w:rPr>
                <w:rFonts w:asciiTheme="minorHAnsi" w:hAnsiTheme="minorHAnsi" w:cstheme="minorHAnsi"/>
                <w:sz w:val="22"/>
                <w:szCs w:val="22"/>
              </w:rPr>
              <w:t>Chad Centola</w:t>
            </w:r>
          </w:p>
          <w:p w14:paraId="178D920A" w14:textId="16CDCC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6EA">
              <w:rPr>
                <w:rFonts w:asciiTheme="minorHAnsi" w:hAnsiTheme="minorHAnsi" w:cstheme="minorHAnsi"/>
                <w:sz w:val="22"/>
                <w:szCs w:val="22"/>
              </w:rPr>
              <w:t>Operations Manager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D2842A8" w14:textId="42AA8D23" w:rsidR="000F76EA" w:rsidRPr="0056474E" w:rsidRDefault="00825A79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1DEA4057" w14:textId="77777777" w:rsidR="00CC3FBB" w:rsidRPr="0056474E" w:rsidRDefault="00CC3FBB" w:rsidP="00CC3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t>Sue Monette</w:t>
            </w:r>
          </w:p>
          <w:p w14:paraId="073B4811" w14:textId="3EB31BF4" w:rsidR="000F76EA" w:rsidRPr="0056474E" w:rsidRDefault="00CC3FBB" w:rsidP="00CC3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Management Analyst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84878BD" w14:textId="72FE6BB1" w:rsidR="000F76EA" w:rsidRPr="0056474E" w:rsidRDefault="00CC3FBB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385" w:type="pct"/>
            <w:shd w:val="clear" w:color="auto" w:fill="auto"/>
          </w:tcPr>
          <w:p w14:paraId="2DED643A" w14:textId="77777777" w:rsidR="00CC3FBB" w:rsidRDefault="00CC3FBB" w:rsidP="00CC3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4FC">
              <w:rPr>
                <w:rFonts w:asciiTheme="minorHAnsi" w:hAnsiTheme="minorHAnsi" w:cstheme="minorHAnsi"/>
                <w:sz w:val="22"/>
                <w:szCs w:val="22"/>
              </w:rPr>
              <w:t>Timm Schimke</w:t>
            </w:r>
          </w:p>
          <w:p w14:paraId="1A838912" w14:textId="072ACD4E" w:rsidR="004B74FC" w:rsidRPr="0056474E" w:rsidRDefault="00CC3FBB" w:rsidP="00CC3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</w:p>
        </w:tc>
      </w:tr>
      <w:tr w:rsidR="000F76EA" w:rsidRPr="0056474E" w14:paraId="271CEAF2" w14:textId="77777777" w:rsidTr="0064694A">
        <w:trPr>
          <w:jc w:val="center"/>
        </w:trPr>
        <w:tc>
          <w:tcPr>
            <w:tcW w:w="244" w:type="pct"/>
            <w:vAlign w:val="center"/>
          </w:tcPr>
          <w:p w14:paraId="29DF834C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7EBCCC47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2BF5BF8C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0DC22C2A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6D24F39D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3DA2BC41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6EA" w:rsidRPr="0056474E" w14:paraId="42AD82D1" w14:textId="77777777" w:rsidTr="0064694A">
        <w:trPr>
          <w:jc w:val="center"/>
        </w:trPr>
        <w:tc>
          <w:tcPr>
            <w:tcW w:w="244" w:type="pct"/>
          </w:tcPr>
          <w:p w14:paraId="1A988D87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pct"/>
          </w:tcPr>
          <w:p w14:paraId="697A262B" w14:textId="37FEFAC0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Guest(s):</w:t>
            </w:r>
          </w:p>
        </w:tc>
        <w:tc>
          <w:tcPr>
            <w:tcW w:w="243" w:type="pct"/>
            <w:vAlign w:val="center"/>
          </w:tcPr>
          <w:p w14:paraId="0E172D52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2A325345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67B1458C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16C5F0A4" w14:textId="77777777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8F1" w:rsidRPr="0056474E" w14:paraId="362C782A" w14:textId="77777777" w:rsidTr="0064694A">
        <w:trPr>
          <w:jc w:val="center"/>
        </w:trPr>
        <w:tc>
          <w:tcPr>
            <w:tcW w:w="244" w:type="pct"/>
            <w:vAlign w:val="center"/>
          </w:tcPr>
          <w:p w14:paraId="3F8CAB2B" w14:textId="7E5AD794" w:rsidR="007648F1" w:rsidRPr="0056474E" w:rsidRDefault="007648F1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488" w:type="pct"/>
            <w:vAlign w:val="center"/>
          </w:tcPr>
          <w:p w14:paraId="128F6285" w14:textId="3228D5BE" w:rsidR="007648F1" w:rsidRDefault="007648F1" w:rsidP="000A1A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Dave Kyle</w:t>
            </w:r>
          </w:p>
        </w:tc>
        <w:tc>
          <w:tcPr>
            <w:tcW w:w="243" w:type="pct"/>
            <w:vAlign w:val="center"/>
          </w:tcPr>
          <w:p w14:paraId="21C35040" w14:textId="599257F0" w:rsidR="007648F1" w:rsidRPr="0056474E" w:rsidRDefault="007648F1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396" w:type="pct"/>
            <w:vAlign w:val="center"/>
          </w:tcPr>
          <w:p w14:paraId="5CEA691C" w14:textId="4C4D0467" w:rsidR="007648F1" w:rsidRDefault="007648F1" w:rsidP="000A1A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Cassie Lubenow</w:t>
            </w:r>
          </w:p>
        </w:tc>
        <w:tc>
          <w:tcPr>
            <w:tcW w:w="243" w:type="pct"/>
            <w:vAlign w:val="center"/>
          </w:tcPr>
          <w:p w14:paraId="27CF4A6A" w14:textId="5E126787" w:rsidR="007648F1" w:rsidRPr="0056474E" w:rsidRDefault="007648F1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385" w:type="pct"/>
          </w:tcPr>
          <w:p w14:paraId="2ACC5436" w14:textId="77777777" w:rsidR="007648F1" w:rsidRDefault="007648F1" w:rsidP="00764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Denise Rowcroft</w:t>
            </w:r>
          </w:p>
          <w:p w14:paraId="566685EB" w14:textId="7BC76A97" w:rsidR="007648F1" w:rsidRDefault="007648F1" w:rsidP="00764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Environmental Center</w:t>
            </w:r>
          </w:p>
        </w:tc>
      </w:tr>
      <w:tr w:rsidR="000F76EA" w:rsidRPr="0056474E" w14:paraId="1EF97435" w14:textId="77777777" w:rsidTr="0064694A">
        <w:trPr>
          <w:jc w:val="center"/>
        </w:trPr>
        <w:tc>
          <w:tcPr>
            <w:tcW w:w="244" w:type="pct"/>
            <w:vAlign w:val="center"/>
          </w:tcPr>
          <w:p w14:paraId="1A632D69" w14:textId="4BE67689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488" w:type="pct"/>
          </w:tcPr>
          <w:p w14:paraId="24E3FEFC" w14:textId="77777777" w:rsidR="007648F1" w:rsidRDefault="007648F1" w:rsidP="00764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Stutzman</w:t>
            </w:r>
          </w:p>
          <w:p w14:paraId="69D1C89E" w14:textId="59B9C9C2" w:rsidR="000A1A3E" w:rsidRPr="0056474E" w:rsidRDefault="007648F1" w:rsidP="00764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Bend Garbage and Recycling</w:t>
            </w:r>
          </w:p>
        </w:tc>
        <w:tc>
          <w:tcPr>
            <w:tcW w:w="243" w:type="pct"/>
            <w:vAlign w:val="center"/>
          </w:tcPr>
          <w:p w14:paraId="300A4D6F" w14:textId="635E36FD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396" w:type="pct"/>
            <w:vAlign w:val="center"/>
          </w:tcPr>
          <w:p w14:paraId="164974B7" w14:textId="0493B5FC" w:rsidR="000F76EA" w:rsidRPr="0056474E" w:rsidRDefault="007648F1" w:rsidP="000A1A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 Swearingen</w:t>
            </w:r>
          </w:p>
        </w:tc>
        <w:tc>
          <w:tcPr>
            <w:tcW w:w="243" w:type="pct"/>
            <w:vAlign w:val="center"/>
          </w:tcPr>
          <w:p w14:paraId="1B0F5EB5" w14:textId="027637BA" w:rsidR="000F76EA" w:rsidRPr="0056474E" w:rsidRDefault="007648F1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385" w:type="pct"/>
            <w:vAlign w:val="center"/>
          </w:tcPr>
          <w:p w14:paraId="37B11182" w14:textId="682939C7" w:rsidR="000F76EA" w:rsidRPr="0056474E" w:rsidRDefault="0025073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Gary Vodden</w:t>
            </w:r>
          </w:p>
        </w:tc>
      </w:tr>
      <w:tr w:rsidR="007648F1" w:rsidRPr="0056474E" w14:paraId="2DBAD596" w14:textId="77777777" w:rsidTr="0064694A">
        <w:trPr>
          <w:jc w:val="center"/>
        </w:trPr>
        <w:tc>
          <w:tcPr>
            <w:tcW w:w="244" w:type="pct"/>
            <w:vAlign w:val="center"/>
          </w:tcPr>
          <w:p w14:paraId="02EEFED7" w14:textId="77777777" w:rsidR="007648F1" w:rsidRPr="0056474E" w:rsidRDefault="007648F1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25B342E4" w14:textId="77777777" w:rsidR="007648F1" w:rsidRDefault="007648F1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6919F4ED" w14:textId="77777777" w:rsidR="007648F1" w:rsidRPr="0056474E" w:rsidRDefault="007648F1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23D61F9C" w14:textId="77777777" w:rsidR="007648F1" w:rsidRDefault="007648F1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688772A5" w14:textId="77777777" w:rsidR="007648F1" w:rsidRPr="0056474E" w:rsidRDefault="007648F1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2F460F04" w14:textId="77777777" w:rsidR="007648F1" w:rsidRDefault="007648F1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6EA" w:rsidRPr="0056474E" w14:paraId="42FF46B3" w14:textId="77777777" w:rsidTr="0064694A">
        <w:trPr>
          <w:jc w:val="center"/>
        </w:trPr>
        <w:tc>
          <w:tcPr>
            <w:tcW w:w="244" w:type="pct"/>
            <w:tcBorders>
              <w:top w:val="double" w:sz="12" w:space="0" w:color="A5A5A5" w:themeColor="accent3"/>
              <w:left w:val="double" w:sz="12" w:space="0" w:color="A5A5A5" w:themeColor="accent3"/>
            </w:tcBorders>
            <w:vAlign w:val="center"/>
          </w:tcPr>
          <w:p w14:paraId="3B6372DD" w14:textId="14445EB2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 2" w:char="F050"/>
            </w:r>
          </w:p>
        </w:tc>
        <w:tc>
          <w:tcPr>
            <w:tcW w:w="1488" w:type="pct"/>
            <w:tcBorders>
              <w:top w:val="double" w:sz="12" w:space="0" w:color="A5A5A5" w:themeColor="accent3"/>
            </w:tcBorders>
          </w:tcPr>
          <w:p w14:paraId="713A6545" w14:textId="1DF18DDC" w:rsidR="000F76EA" w:rsidRPr="0056474E" w:rsidRDefault="000F76EA" w:rsidP="000F76E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Present at meeting</w:t>
            </w:r>
          </w:p>
        </w:tc>
        <w:tc>
          <w:tcPr>
            <w:tcW w:w="243" w:type="pct"/>
            <w:tcBorders>
              <w:top w:val="double" w:sz="12" w:space="0" w:color="A5A5A5" w:themeColor="accent3"/>
            </w:tcBorders>
            <w:vAlign w:val="center"/>
          </w:tcPr>
          <w:p w14:paraId="684BF1DD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*</w:t>
            </w:r>
          </w:p>
        </w:tc>
        <w:tc>
          <w:tcPr>
            <w:tcW w:w="1396" w:type="pct"/>
            <w:tcBorders>
              <w:top w:val="double" w:sz="12" w:space="0" w:color="A5A5A5" w:themeColor="accent3"/>
            </w:tcBorders>
          </w:tcPr>
          <w:p w14:paraId="448A9768" w14:textId="77777777" w:rsidR="000F76EA" w:rsidRPr="0056474E" w:rsidRDefault="000F76EA" w:rsidP="000F76E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Teleconference</w:t>
            </w:r>
          </w:p>
        </w:tc>
        <w:tc>
          <w:tcPr>
            <w:tcW w:w="243" w:type="pct"/>
            <w:tcBorders>
              <w:top w:val="double" w:sz="12" w:space="0" w:color="A5A5A5" w:themeColor="accent3"/>
            </w:tcBorders>
          </w:tcPr>
          <w:p w14:paraId="13DF4EBF" w14:textId="5750A42B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85" w:type="pct"/>
            <w:tcBorders>
              <w:top w:val="double" w:sz="12" w:space="0" w:color="A5A5A5" w:themeColor="accent3"/>
              <w:right w:val="double" w:sz="12" w:space="0" w:color="A5A5A5" w:themeColor="accent3"/>
            </w:tcBorders>
          </w:tcPr>
          <w:p w14:paraId="78DCA051" w14:textId="344507FF" w:rsidR="000F76EA" w:rsidRPr="0056474E" w:rsidRDefault="000F76EA" w:rsidP="000F76E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F76EA" w:rsidRPr="0056474E" w14:paraId="3DC4FA55" w14:textId="77777777" w:rsidTr="0064694A">
        <w:trPr>
          <w:jc w:val="center"/>
        </w:trPr>
        <w:tc>
          <w:tcPr>
            <w:tcW w:w="244" w:type="pct"/>
            <w:tcBorders>
              <w:left w:val="double" w:sz="12" w:space="0" w:color="A5A5A5" w:themeColor="accent3"/>
              <w:bottom w:val="double" w:sz="12" w:space="0" w:color="A5A5A5" w:themeColor="accent3"/>
            </w:tcBorders>
          </w:tcPr>
          <w:p w14:paraId="564823DB" w14:textId="0EF834E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1488" w:type="pct"/>
            <w:tcBorders>
              <w:bottom w:val="double" w:sz="12" w:space="0" w:color="A5A5A5" w:themeColor="accent3"/>
            </w:tcBorders>
          </w:tcPr>
          <w:p w14:paraId="289478CE" w14:textId="3FF4065A" w:rsidR="000F76EA" w:rsidRPr="0056474E" w:rsidRDefault="000F76EA" w:rsidP="000F76E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Consultant</w:t>
            </w:r>
          </w:p>
        </w:tc>
        <w:tc>
          <w:tcPr>
            <w:tcW w:w="243" w:type="pct"/>
            <w:tcBorders>
              <w:bottom w:val="double" w:sz="12" w:space="0" w:color="A5A5A5" w:themeColor="accent3"/>
            </w:tcBorders>
          </w:tcPr>
          <w:p w14:paraId="62EB2E0E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</w:t>
            </w:r>
          </w:p>
        </w:tc>
        <w:tc>
          <w:tcPr>
            <w:tcW w:w="1396" w:type="pct"/>
            <w:tcBorders>
              <w:bottom w:val="double" w:sz="12" w:space="0" w:color="A5A5A5" w:themeColor="accent3"/>
            </w:tcBorders>
          </w:tcPr>
          <w:p w14:paraId="7352CA44" w14:textId="77777777" w:rsidR="000F76EA" w:rsidRPr="0056474E" w:rsidRDefault="000F76EA" w:rsidP="000F76E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Guest</w:t>
            </w:r>
          </w:p>
        </w:tc>
        <w:tc>
          <w:tcPr>
            <w:tcW w:w="243" w:type="pct"/>
            <w:tcBorders>
              <w:bottom w:val="double" w:sz="12" w:space="0" w:color="A5A5A5" w:themeColor="accent3"/>
            </w:tcBorders>
          </w:tcPr>
          <w:p w14:paraId="4A268438" w14:textId="7777777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1385" w:type="pct"/>
            <w:tcBorders>
              <w:bottom w:val="double" w:sz="12" w:space="0" w:color="A5A5A5" w:themeColor="accent3"/>
              <w:right w:val="double" w:sz="12" w:space="0" w:color="A5A5A5" w:themeColor="accent3"/>
            </w:tcBorders>
          </w:tcPr>
          <w:p w14:paraId="42AB3960" w14:textId="77777777" w:rsidR="000F76EA" w:rsidRPr="0056474E" w:rsidRDefault="000F76EA" w:rsidP="000F76E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Staff</w:t>
            </w:r>
          </w:p>
        </w:tc>
      </w:tr>
    </w:tbl>
    <w:p w14:paraId="48C45C48" w14:textId="77777777" w:rsidR="00B21ACF" w:rsidRPr="0056474E" w:rsidRDefault="00B21ACF" w:rsidP="00B21ACF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301501FC" w14:textId="31DC568D" w:rsidR="00B21ACF" w:rsidRPr="0056474E" w:rsidRDefault="00CF1B32" w:rsidP="00B21ACF">
      <w:pPr>
        <w:pStyle w:val="BodyText"/>
        <w:spacing w:after="0"/>
        <w:rPr>
          <w:rFonts w:asciiTheme="minorHAnsi" w:hAnsiTheme="minorHAnsi" w:cstheme="minorHAnsi"/>
          <w:color w:val="0070C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Decisions/Actions/Comments made </w:t>
      </w:r>
      <w:r w:rsidR="00B21ACF" w:rsidRPr="0056474E"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by the </w:t>
      </w:r>
      <w:r w:rsidR="006045B9">
        <w:rPr>
          <w:rFonts w:asciiTheme="minorHAnsi" w:hAnsiTheme="minorHAnsi" w:cstheme="minorHAnsi"/>
          <w:color w:val="0070C0"/>
          <w:sz w:val="22"/>
          <w:szCs w:val="22"/>
          <w:lang w:val="en-GB"/>
        </w:rPr>
        <w:t>Committee</w:t>
      </w:r>
      <w:r w:rsidR="00B21ACF" w:rsidRPr="0056474E"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 in Blue</w:t>
      </w:r>
    </w:p>
    <w:p w14:paraId="30F9F37E" w14:textId="77777777" w:rsidR="00B21ACF" w:rsidRPr="0056474E" w:rsidRDefault="00B21ACF" w:rsidP="00B21ACF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  <w:lang w:val="en-GB"/>
        </w:rPr>
      </w:pPr>
      <w:r w:rsidRPr="0056474E">
        <w:rPr>
          <w:rFonts w:asciiTheme="minorHAnsi" w:hAnsiTheme="minorHAnsi" w:cstheme="minorHAnsi"/>
          <w:color w:val="C00000"/>
          <w:sz w:val="22"/>
          <w:szCs w:val="22"/>
          <w:lang w:val="en-GB"/>
        </w:rPr>
        <w:t>Items Requiring Follow-up in Red</w:t>
      </w:r>
    </w:p>
    <w:p w14:paraId="7FFF0588" w14:textId="77777777" w:rsidR="00B21ACF" w:rsidRPr="0056474E" w:rsidRDefault="00B21ACF" w:rsidP="00B21ACF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  <w:lang w:val="en-GB"/>
        </w:rPr>
      </w:pPr>
    </w:p>
    <w:p w14:paraId="75842DA9" w14:textId="77777777" w:rsidR="00B21ACF" w:rsidRPr="0056474E" w:rsidRDefault="00B21ACF" w:rsidP="00B21ACF">
      <w:pPr>
        <w:pStyle w:val="BodyText"/>
        <w:spacing w:after="0" w:line="100" w:lineRule="exact"/>
        <w:rPr>
          <w:rFonts w:asciiTheme="minorHAnsi" w:hAnsiTheme="minorHAnsi" w:cstheme="minorHAnsi"/>
          <w:sz w:val="22"/>
          <w:szCs w:val="22"/>
          <w:lang w:val="en-GB"/>
        </w:rPr>
      </w:pPr>
    </w:p>
    <w:p w14:paraId="03167167" w14:textId="77777777" w:rsidR="00210A30" w:rsidRPr="0056474E" w:rsidRDefault="00210A30" w:rsidP="00210A30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 w:rsidRPr="0056474E">
        <w:rPr>
          <w:rFonts w:asciiTheme="minorHAnsi" w:hAnsiTheme="minorHAnsi" w:cstheme="minorHAnsi"/>
          <w:b/>
          <w:sz w:val="22"/>
          <w:szCs w:val="22"/>
        </w:rPr>
        <w:t>Call to Order</w:t>
      </w:r>
      <w:r w:rsidRPr="0056474E">
        <w:rPr>
          <w:rFonts w:asciiTheme="minorHAnsi" w:hAnsiTheme="minorHAnsi" w:cstheme="minorHAnsi"/>
          <w:sz w:val="22"/>
          <w:szCs w:val="22"/>
        </w:rPr>
        <w:t xml:space="preserve">:  </w:t>
      </w:r>
      <w:r w:rsidRPr="00FD7B0F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>
        <w:rPr>
          <w:rFonts w:asciiTheme="minorHAnsi" w:hAnsiTheme="minorHAnsi" w:cstheme="minorHAnsi"/>
          <w:sz w:val="22"/>
          <w:szCs w:val="22"/>
        </w:rPr>
        <w:t>Timm Schimke, Deschutes County Department of Solid Waste Director,</w:t>
      </w:r>
      <w:r w:rsidRPr="00FD7B0F">
        <w:rPr>
          <w:rFonts w:asciiTheme="minorHAnsi" w:hAnsiTheme="minorHAnsi" w:cstheme="minorHAnsi"/>
          <w:sz w:val="22"/>
          <w:szCs w:val="22"/>
        </w:rPr>
        <w:t xml:space="preserve"> at </w:t>
      </w:r>
      <w:r>
        <w:rPr>
          <w:rFonts w:asciiTheme="minorHAnsi" w:hAnsiTheme="minorHAnsi" w:cstheme="minorHAnsi"/>
          <w:sz w:val="22"/>
          <w:szCs w:val="22"/>
        </w:rPr>
        <w:t>2:00</w:t>
      </w:r>
      <w:r w:rsidRPr="00FD7B0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p.m.</w:t>
      </w:r>
    </w:p>
    <w:p w14:paraId="0F091C57" w14:textId="77777777" w:rsidR="00210A30" w:rsidRPr="0056474E" w:rsidRDefault="00210A30" w:rsidP="00210A30">
      <w:pPr>
        <w:pStyle w:val="BodyText"/>
        <w:spacing w:after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6B90F79E" w14:textId="77777777" w:rsidR="00210A30" w:rsidRDefault="00210A30" w:rsidP="00210A30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 w:rsidRPr="00825A79">
        <w:rPr>
          <w:rFonts w:asciiTheme="minorHAnsi" w:hAnsiTheme="minorHAnsi" w:cstheme="minorHAnsi"/>
          <w:b/>
          <w:sz w:val="22"/>
          <w:szCs w:val="22"/>
        </w:rPr>
        <w:t>Welcome &amp; Introductions</w:t>
      </w:r>
      <w:r w:rsidRPr="00825A79">
        <w:rPr>
          <w:rFonts w:asciiTheme="minorHAnsi" w:hAnsiTheme="minorHAnsi" w:cstheme="minorHAnsi"/>
          <w:sz w:val="22"/>
          <w:szCs w:val="22"/>
          <w:lang w:val="en-GB"/>
        </w:rPr>
        <w:t xml:space="preserve">:  Timm Schimke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opened the meeting, acknowledged the guests, and indicated there was time on the agenda for public comments. </w:t>
      </w:r>
    </w:p>
    <w:p w14:paraId="1FD9509D" w14:textId="3A59041E" w:rsidR="00825A79" w:rsidRDefault="00825A79" w:rsidP="003241A7">
      <w:pPr>
        <w:pStyle w:val="BodyText"/>
        <w:spacing w:after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371C26E2" w14:textId="77777777" w:rsidR="00231FF4" w:rsidRDefault="00210A30" w:rsidP="00210A30">
      <w:pPr>
        <w:pStyle w:val="BodyText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 w:rsidRPr="0004260D">
        <w:rPr>
          <w:rFonts w:asciiTheme="minorHAnsi" w:hAnsiTheme="minorHAnsi" w:cstheme="minorHAnsi"/>
          <w:b/>
          <w:sz w:val="22"/>
          <w:szCs w:val="22"/>
        </w:rPr>
        <w:t>Review/Approve Minutes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:  </w:t>
      </w:r>
    </w:p>
    <w:p w14:paraId="57DAE64D" w14:textId="2A1FD90E" w:rsidR="00210A30" w:rsidRPr="00210A30" w:rsidRDefault="00E5019C" w:rsidP="00231FF4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 w:rsidRPr="00210A30">
        <w:rPr>
          <w:rFonts w:asciiTheme="minorHAnsi" w:hAnsiTheme="minorHAnsi" w:cstheme="minorHAnsi"/>
          <w:sz w:val="22"/>
          <w:szCs w:val="22"/>
          <w:lang w:val="en-GB"/>
        </w:rPr>
        <w:t xml:space="preserve">Timm </w:t>
      </w:r>
      <w:r w:rsidR="009F686B">
        <w:rPr>
          <w:rFonts w:asciiTheme="minorHAnsi" w:hAnsiTheme="minorHAnsi" w:cstheme="minorHAnsi"/>
          <w:sz w:val="22"/>
          <w:szCs w:val="22"/>
          <w:lang w:val="en-GB"/>
        </w:rPr>
        <w:t xml:space="preserve">Schimke </w:t>
      </w:r>
      <w:r w:rsidRPr="00210A30">
        <w:rPr>
          <w:rFonts w:asciiTheme="minorHAnsi" w:hAnsiTheme="minorHAnsi" w:cstheme="minorHAnsi"/>
          <w:sz w:val="22"/>
          <w:szCs w:val="22"/>
          <w:lang w:val="en-GB"/>
        </w:rPr>
        <w:t xml:space="preserve">asked for comments on the minutes from the </w:t>
      </w:r>
      <w:r w:rsidR="00A1226E" w:rsidRPr="00210A30">
        <w:rPr>
          <w:rFonts w:asciiTheme="minorHAnsi" w:hAnsiTheme="minorHAnsi" w:cstheme="minorHAnsi"/>
          <w:sz w:val="22"/>
          <w:szCs w:val="22"/>
          <w:lang w:val="en-GB"/>
        </w:rPr>
        <w:t xml:space="preserve">March </w:t>
      </w:r>
      <w:r w:rsidR="00210A30">
        <w:rPr>
          <w:rFonts w:asciiTheme="minorHAnsi" w:hAnsiTheme="minorHAnsi" w:cstheme="minorHAnsi"/>
          <w:sz w:val="22"/>
          <w:szCs w:val="22"/>
          <w:lang w:val="en-GB"/>
        </w:rPr>
        <w:t>27, 2018</w:t>
      </w:r>
      <w:r w:rsidR="00584106" w:rsidRPr="00210A3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 xml:space="preserve"> </w:t>
      </w:r>
      <w:r w:rsidR="00584106" w:rsidRPr="00210A30">
        <w:rPr>
          <w:rFonts w:asciiTheme="minorHAnsi" w:hAnsiTheme="minorHAnsi" w:cstheme="minorHAnsi"/>
          <w:sz w:val="22"/>
          <w:szCs w:val="22"/>
          <w:lang w:val="en-GB"/>
        </w:rPr>
        <w:t>meeting</w:t>
      </w:r>
      <w:r w:rsidR="00231FF4">
        <w:rPr>
          <w:rFonts w:asciiTheme="minorHAnsi" w:hAnsiTheme="minorHAnsi" w:cstheme="minorHAnsi"/>
          <w:sz w:val="22"/>
          <w:szCs w:val="22"/>
          <w:lang w:val="en-GB"/>
        </w:rPr>
        <w:t xml:space="preserve">.  </w:t>
      </w:r>
      <w:r w:rsidR="00210A30" w:rsidRPr="00210A30">
        <w:rPr>
          <w:rFonts w:asciiTheme="minorHAnsi" w:hAnsiTheme="minorHAnsi" w:cstheme="minorHAnsi"/>
          <w:color w:val="0070C0"/>
          <w:sz w:val="22"/>
          <w:szCs w:val="22"/>
        </w:rPr>
        <w:t>Action</w:t>
      </w:r>
      <w:r w:rsidR="00210A30" w:rsidRPr="00210A30"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:  </w:t>
      </w:r>
      <w:r w:rsidR="00210A30" w:rsidRPr="00210A30">
        <w:rPr>
          <w:rFonts w:asciiTheme="minorHAnsi" w:hAnsiTheme="minorHAnsi" w:cstheme="minorHAnsi"/>
          <w:color w:val="0070C0"/>
          <w:sz w:val="22"/>
          <w:szCs w:val="22"/>
        </w:rPr>
        <w:t>Gillian Ockner made the motion and Catherine Morrow seconded to approve the minutes from the prior meeting.  The committee unanimously approved the minutes as written.</w:t>
      </w:r>
    </w:p>
    <w:p w14:paraId="06DE6AC3" w14:textId="7CB5C622" w:rsidR="00A1226E" w:rsidRDefault="00A1226E" w:rsidP="00A1226E">
      <w:pPr>
        <w:pStyle w:val="BodyText"/>
        <w:spacing w:after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3C13AC27" w14:textId="7DBBAA80" w:rsidR="00240FCD" w:rsidRPr="00B54396" w:rsidRDefault="00771E03" w:rsidP="00231FF4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</w:rPr>
        <w:t xml:space="preserve">Action:  </w:t>
      </w:r>
      <w:r w:rsidR="00240FCD" w:rsidRPr="00B54396">
        <w:rPr>
          <w:rFonts w:asciiTheme="minorHAnsi" w:hAnsiTheme="minorHAnsi" w:cstheme="minorHAnsi"/>
          <w:color w:val="C00000"/>
          <w:sz w:val="22"/>
          <w:szCs w:val="22"/>
        </w:rPr>
        <w:t xml:space="preserve">Gillian Ockner’s request </w:t>
      </w:r>
      <w:r w:rsidR="00240FCD">
        <w:rPr>
          <w:rFonts w:asciiTheme="minorHAnsi" w:hAnsiTheme="minorHAnsi" w:cstheme="minorHAnsi"/>
          <w:color w:val="C00000"/>
          <w:sz w:val="22"/>
          <w:szCs w:val="22"/>
        </w:rPr>
        <w:t xml:space="preserve">from March </w:t>
      </w:r>
      <w:r w:rsidR="00240FCD" w:rsidRPr="00B54396">
        <w:rPr>
          <w:rFonts w:asciiTheme="minorHAnsi" w:hAnsiTheme="minorHAnsi" w:cstheme="minorHAnsi"/>
          <w:color w:val="C00000"/>
          <w:sz w:val="22"/>
          <w:szCs w:val="22"/>
        </w:rPr>
        <w:t>to include Textiles in Chapt</w:t>
      </w:r>
      <w:r w:rsidR="00240FCD">
        <w:rPr>
          <w:rFonts w:asciiTheme="minorHAnsi" w:hAnsiTheme="minorHAnsi" w:cstheme="minorHAnsi"/>
          <w:color w:val="C00000"/>
          <w:sz w:val="22"/>
          <w:szCs w:val="22"/>
        </w:rPr>
        <w:t>er 3 was not changed as the consultants</w:t>
      </w:r>
      <w:r w:rsidR="00240FCD" w:rsidRPr="00B54396">
        <w:rPr>
          <w:rFonts w:asciiTheme="minorHAnsi" w:hAnsiTheme="minorHAnsi" w:cstheme="minorHAnsi"/>
          <w:color w:val="C00000"/>
          <w:sz w:val="22"/>
          <w:szCs w:val="22"/>
        </w:rPr>
        <w:t xml:space="preserve"> believed it was covered in Chapter 4.  The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 consultants</w:t>
      </w:r>
      <w:r w:rsidR="00240FCD" w:rsidRPr="00B54396">
        <w:rPr>
          <w:rFonts w:asciiTheme="minorHAnsi" w:hAnsiTheme="minorHAnsi" w:cstheme="minorHAnsi"/>
          <w:color w:val="C00000"/>
          <w:sz w:val="22"/>
          <w:szCs w:val="22"/>
        </w:rPr>
        <w:t xml:space="preserve"> will update the table in Chapter 3 to reference the material. </w:t>
      </w:r>
    </w:p>
    <w:p w14:paraId="7385419A" w14:textId="0908CDA8" w:rsidR="00240FCD" w:rsidRDefault="00240FCD" w:rsidP="00231FF4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6D6DCB38" w14:textId="11E5ACA9" w:rsidR="00E5019C" w:rsidRPr="00825A79" w:rsidRDefault="009F686B" w:rsidP="009F686B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Agenda:  </w:t>
      </w:r>
      <w:r w:rsidR="00E5019C">
        <w:rPr>
          <w:rFonts w:asciiTheme="minorHAnsi" w:hAnsiTheme="minorHAnsi" w:cstheme="minorHAnsi"/>
          <w:sz w:val="22"/>
          <w:szCs w:val="22"/>
          <w:lang w:val="en-GB"/>
        </w:rPr>
        <w:t>Timm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Schimke</w:t>
      </w:r>
      <w:r w:rsidR="00E5019C">
        <w:rPr>
          <w:rFonts w:asciiTheme="minorHAnsi" w:hAnsiTheme="minorHAnsi" w:cstheme="minorHAnsi"/>
          <w:sz w:val="22"/>
          <w:szCs w:val="22"/>
          <w:lang w:val="en-GB"/>
        </w:rPr>
        <w:t xml:space="preserve"> turned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E5019C">
        <w:rPr>
          <w:rFonts w:asciiTheme="minorHAnsi" w:hAnsiTheme="minorHAnsi" w:cstheme="minorHAnsi"/>
          <w:sz w:val="22"/>
          <w:szCs w:val="22"/>
          <w:lang w:val="en-GB"/>
        </w:rPr>
        <w:t>meeting over to Doug Drennen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and</w:t>
      </w:r>
      <w:r w:rsidR="003241A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5019C">
        <w:rPr>
          <w:rFonts w:asciiTheme="minorHAnsi" w:hAnsiTheme="minorHAnsi" w:cstheme="minorHAnsi"/>
          <w:sz w:val="22"/>
          <w:szCs w:val="22"/>
          <w:lang w:val="en-GB"/>
        </w:rPr>
        <w:t>Jennifer Porter</w:t>
      </w:r>
      <w:r w:rsidR="003241A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(who </w:t>
      </w:r>
      <w:r w:rsidR="00A1226E">
        <w:rPr>
          <w:rFonts w:asciiTheme="minorHAnsi" w:hAnsiTheme="minorHAnsi" w:cstheme="minorHAnsi"/>
          <w:sz w:val="22"/>
          <w:szCs w:val="22"/>
          <w:lang w:val="en-GB"/>
        </w:rPr>
        <w:t xml:space="preserve">was on </w:t>
      </w:r>
      <w:r>
        <w:rPr>
          <w:rFonts w:asciiTheme="minorHAnsi" w:hAnsiTheme="minorHAnsi" w:cstheme="minorHAnsi"/>
          <w:sz w:val="22"/>
          <w:szCs w:val="22"/>
          <w:lang w:val="en-GB"/>
        </w:rPr>
        <w:t>the phone)</w:t>
      </w:r>
      <w:r w:rsidR="00E5019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2317E2">
        <w:rPr>
          <w:rFonts w:asciiTheme="minorHAnsi" w:hAnsiTheme="minorHAnsi" w:cstheme="minorHAnsi"/>
          <w:sz w:val="22"/>
          <w:szCs w:val="22"/>
          <w:lang w:val="en-GB"/>
        </w:rPr>
        <w:t xml:space="preserve"> Doug stated the Agenda is a continuation of the information presented at the March 27, 2018 meeting.  </w:t>
      </w:r>
    </w:p>
    <w:p w14:paraId="7A9D9667" w14:textId="77777777" w:rsidR="00231FF4" w:rsidRDefault="00231FF4" w:rsidP="00231FF4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</w:rPr>
      </w:pPr>
    </w:p>
    <w:p w14:paraId="5DD04BA3" w14:textId="242C02CB" w:rsidR="00231FF4" w:rsidRPr="00FF2A48" w:rsidRDefault="00771E03" w:rsidP="00231FF4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</w:rPr>
        <w:t xml:space="preserve">Action:  </w:t>
      </w:r>
      <w:r w:rsidR="00231FF4">
        <w:rPr>
          <w:rFonts w:asciiTheme="minorHAnsi" w:hAnsiTheme="minorHAnsi" w:cstheme="minorHAnsi"/>
          <w:color w:val="C00000"/>
          <w:sz w:val="22"/>
          <w:szCs w:val="22"/>
        </w:rPr>
        <w:t>Mike Riley suggested moving the Public Comments agenda item to mid-meeting so the Committee can factor the public input into the discussion.  The consultants will revise the agenda based on the request</w:t>
      </w:r>
      <w:r w:rsidR="00231FF4" w:rsidRPr="00FF2A48"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14:paraId="5F74D95D" w14:textId="77040E5B" w:rsidR="00231FF4" w:rsidRDefault="00231FF4" w:rsidP="00231FF4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71A7A208" w14:textId="5A4CCA0B" w:rsidR="002317E2" w:rsidRPr="002317E2" w:rsidRDefault="002317E2" w:rsidP="002317E2">
      <w:pPr>
        <w:pStyle w:val="BodyText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317E2">
        <w:rPr>
          <w:rFonts w:asciiTheme="minorHAnsi" w:hAnsiTheme="minorHAnsi" w:cstheme="minorHAnsi"/>
          <w:b/>
          <w:sz w:val="22"/>
          <w:szCs w:val="22"/>
          <w:lang w:val="en-GB"/>
        </w:rPr>
        <w:t>Chapter 4 – Collection and Recycling Processing Discussion:</w:t>
      </w:r>
    </w:p>
    <w:p w14:paraId="3EE2FA2E" w14:textId="09B9CC85" w:rsidR="00240FCD" w:rsidRDefault="00A1226E" w:rsidP="00691C2C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Doug </w:t>
      </w:r>
      <w:r w:rsidR="00584106">
        <w:rPr>
          <w:rFonts w:asciiTheme="minorHAnsi" w:hAnsiTheme="minorHAnsi" w:cstheme="minorHAnsi"/>
          <w:sz w:val="22"/>
          <w:szCs w:val="22"/>
          <w:lang w:val="en-GB"/>
        </w:rPr>
        <w:t>reviewed key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information presented previously. </w:t>
      </w:r>
      <w:r w:rsidR="00240F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The information focused on what is defined </w:t>
      </w:r>
      <w:r w:rsidR="00691C2C">
        <w:rPr>
          <w:rFonts w:asciiTheme="minorHAnsi" w:hAnsiTheme="minorHAnsi" w:cstheme="minorHAnsi"/>
          <w:sz w:val="22"/>
          <w:szCs w:val="22"/>
          <w:lang w:val="en-GB"/>
        </w:rPr>
        <w:t xml:space="preserve">as </w:t>
      </w:r>
      <w:r>
        <w:rPr>
          <w:rFonts w:asciiTheme="minorHAnsi" w:hAnsiTheme="minorHAnsi" w:cstheme="minorHAnsi"/>
          <w:sz w:val="22"/>
          <w:szCs w:val="22"/>
          <w:lang w:val="en-GB"/>
        </w:rPr>
        <w:t>“low hanging fruit” that is</w:t>
      </w:r>
      <w:r w:rsidR="002C682C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materials that can</w:t>
      </w:r>
      <w:r w:rsidR="002C682C">
        <w:rPr>
          <w:rFonts w:asciiTheme="minorHAnsi" w:hAnsiTheme="minorHAnsi" w:cstheme="minorHAnsi"/>
          <w:sz w:val="22"/>
          <w:szCs w:val="22"/>
          <w:lang w:val="en-GB"/>
        </w:rPr>
        <w:t xml:space="preserve"> be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recovered without significant changes to the solid waste system. T</w:t>
      </w:r>
      <w:r w:rsidR="00F37CF5">
        <w:rPr>
          <w:rFonts w:asciiTheme="minorHAnsi" w:hAnsiTheme="minorHAnsi" w:cstheme="minorHAnsi"/>
          <w:sz w:val="22"/>
          <w:szCs w:val="22"/>
          <w:lang w:val="en-GB"/>
        </w:rPr>
        <w:t>h</w:t>
      </w:r>
      <w:r>
        <w:rPr>
          <w:rFonts w:asciiTheme="minorHAnsi" w:hAnsiTheme="minorHAnsi" w:cstheme="minorHAnsi"/>
          <w:sz w:val="22"/>
          <w:szCs w:val="22"/>
          <w:lang w:val="en-GB"/>
        </w:rPr>
        <w:t>us</w:t>
      </w:r>
      <w:r w:rsidR="002C682C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the two waste streams</w:t>
      </w:r>
      <w:r w:rsidR="003241A7">
        <w:rPr>
          <w:rFonts w:asciiTheme="minorHAnsi" w:hAnsiTheme="minorHAnsi" w:cstheme="minorHAnsi"/>
          <w:sz w:val="22"/>
          <w:szCs w:val="22"/>
          <w:lang w:val="en-GB"/>
        </w:rPr>
        <w:t xml:space="preserve"> identified to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37CF5">
        <w:rPr>
          <w:rFonts w:asciiTheme="minorHAnsi" w:hAnsiTheme="minorHAnsi" w:cstheme="minorHAnsi"/>
          <w:sz w:val="22"/>
          <w:szCs w:val="22"/>
          <w:lang w:val="en-GB"/>
        </w:rPr>
        <w:t xml:space="preserve">target for recovery </w:t>
      </w:r>
      <w:r w:rsidR="002C682C">
        <w:rPr>
          <w:rFonts w:asciiTheme="minorHAnsi" w:hAnsiTheme="minorHAnsi" w:cstheme="minorHAnsi"/>
          <w:sz w:val="22"/>
          <w:szCs w:val="22"/>
          <w:lang w:val="en-GB"/>
        </w:rPr>
        <w:t>are</w:t>
      </w:r>
      <w:r w:rsidR="00F37CF5">
        <w:rPr>
          <w:rFonts w:asciiTheme="minorHAnsi" w:hAnsiTheme="minorHAnsi" w:cstheme="minorHAnsi"/>
          <w:sz w:val="22"/>
          <w:szCs w:val="22"/>
          <w:lang w:val="en-GB"/>
        </w:rPr>
        <w:t xml:space="preserve"> food waste and construction and demolition </w:t>
      </w:r>
      <w:r w:rsidR="003241A7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584106">
        <w:rPr>
          <w:rFonts w:asciiTheme="minorHAnsi" w:hAnsiTheme="minorHAnsi" w:cstheme="minorHAnsi"/>
          <w:sz w:val="22"/>
          <w:szCs w:val="22"/>
          <w:lang w:val="en-GB"/>
        </w:rPr>
        <w:t>C/D) waste</w:t>
      </w:r>
      <w:r w:rsidR="00F37CF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240F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C682C">
        <w:rPr>
          <w:rFonts w:asciiTheme="minorHAnsi" w:hAnsiTheme="minorHAnsi" w:cstheme="minorHAnsi"/>
          <w:sz w:val="22"/>
          <w:szCs w:val="22"/>
          <w:lang w:val="en-GB"/>
        </w:rPr>
        <w:t>The reason for targeting these waste stream</w:t>
      </w:r>
      <w:r w:rsidR="003241A7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2C682C">
        <w:rPr>
          <w:rFonts w:asciiTheme="minorHAnsi" w:hAnsiTheme="minorHAnsi" w:cstheme="minorHAnsi"/>
          <w:sz w:val="22"/>
          <w:szCs w:val="22"/>
          <w:lang w:val="en-GB"/>
        </w:rPr>
        <w:t xml:space="preserve"> is that </w:t>
      </w:r>
      <w:r w:rsidR="00584106">
        <w:rPr>
          <w:rFonts w:asciiTheme="minorHAnsi" w:hAnsiTheme="minorHAnsi" w:cstheme="minorHAnsi"/>
          <w:sz w:val="22"/>
          <w:szCs w:val="22"/>
          <w:lang w:val="en-GB"/>
        </w:rPr>
        <w:t>recovery of these materials does</w:t>
      </w:r>
      <w:r w:rsidR="002C682C">
        <w:rPr>
          <w:rFonts w:asciiTheme="minorHAnsi" w:hAnsiTheme="minorHAnsi" w:cstheme="minorHAnsi"/>
          <w:sz w:val="22"/>
          <w:szCs w:val="22"/>
          <w:lang w:val="en-GB"/>
        </w:rPr>
        <w:t xml:space="preserve"> not rely on markets outside the region.  </w:t>
      </w:r>
    </w:p>
    <w:p w14:paraId="2AD207AF" w14:textId="77777777" w:rsidR="00240FCD" w:rsidRDefault="00240FCD" w:rsidP="00691C2C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12DCF2D7" w14:textId="61E6D0C1" w:rsidR="007D097D" w:rsidRPr="007D097D" w:rsidRDefault="007D097D" w:rsidP="007D097D">
      <w:pPr>
        <w:pStyle w:val="BodyText"/>
        <w:numPr>
          <w:ilvl w:val="1"/>
          <w:numId w:val="1"/>
        </w:numPr>
        <w:spacing w:after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D097D">
        <w:rPr>
          <w:rFonts w:asciiTheme="minorHAnsi" w:hAnsiTheme="minorHAnsi" w:cstheme="minorHAnsi"/>
          <w:b/>
          <w:sz w:val="22"/>
          <w:szCs w:val="22"/>
          <w:lang w:val="en-GB"/>
        </w:rPr>
        <w:t>Food Waste:</w:t>
      </w:r>
    </w:p>
    <w:p w14:paraId="1BA794C2" w14:textId="29C1464A" w:rsidR="00240FCD" w:rsidRDefault="002C682C" w:rsidP="00691C2C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Doug </w:t>
      </w:r>
      <w:r w:rsidR="00240FCD">
        <w:rPr>
          <w:rFonts w:asciiTheme="minorHAnsi" w:hAnsiTheme="minorHAnsi" w:cstheme="minorHAnsi"/>
          <w:sz w:val="22"/>
          <w:szCs w:val="22"/>
          <w:lang w:val="en-GB"/>
        </w:rPr>
        <w:t>reviewed the tables showing the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amount of food waste in the waste stream and how much can be recovered from both residential and commercial customers.  </w:t>
      </w:r>
      <w:r w:rsidR="00F37CF5">
        <w:rPr>
          <w:rFonts w:asciiTheme="minorHAnsi" w:hAnsiTheme="minorHAnsi" w:cstheme="minorHAnsi"/>
          <w:sz w:val="22"/>
          <w:szCs w:val="22"/>
          <w:lang w:val="en-GB"/>
        </w:rPr>
        <w:t>Based on recent data from ODEQ</w:t>
      </w:r>
      <w:r w:rsidR="00240FCD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F37CF5">
        <w:rPr>
          <w:rFonts w:asciiTheme="minorHAnsi" w:hAnsiTheme="minorHAnsi" w:cstheme="minorHAnsi"/>
          <w:sz w:val="22"/>
          <w:szCs w:val="22"/>
          <w:lang w:val="en-GB"/>
        </w:rPr>
        <w:t xml:space="preserve"> about 4</w:t>
      </w:r>
      <w:r w:rsidR="00F71167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F37CF5">
        <w:rPr>
          <w:rFonts w:asciiTheme="minorHAnsi" w:hAnsiTheme="minorHAnsi" w:cstheme="minorHAnsi"/>
          <w:sz w:val="22"/>
          <w:szCs w:val="22"/>
          <w:lang w:val="en-GB"/>
        </w:rPr>
        <w:t xml:space="preserve">% to perhaps as much as 50% of the waste disposed is comprised of organic materials. </w:t>
      </w:r>
      <w:r w:rsidR="00240F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37CF5">
        <w:rPr>
          <w:rFonts w:asciiTheme="minorHAnsi" w:hAnsiTheme="minorHAnsi" w:cstheme="minorHAnsi"/>
          <w:sz w:val="22"/>
          <w:szCs w:val="22"/>
          <w:lang w:val="en-GB"/>
        </w:rPr>
        <w:t xml:space="preserve">Food waste represents half of all organics or about 25% of everything disposed.  </w:t>
      </w:r>
      <w:r w:rsidR="00584106">
        <w:rPr>
          <w:rFonts w:asciiTheme="minorHAnsi" w:hAnsiTheme="minorHAnsi" w:cstheme="minorHAnsi"/>
          <w:sz w:val="22"/>
          <w:szCs w:val="22"/>
          <w:lang w:val="en-GB"/>
        </w:rPr>
        <w:t>Food waste includes 1) non-packaged vegetative</w:t>
      </w:r>
      <w:r w:rsidR="00240FCD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584106">
        <w:rPr>
          <w:rFonts w:asciiTheme="minorHAnsi" w:hAnsiTheme="minorHAnsi" w:cstheme="minorHAnsi"/>
          <w:sz w:val="22"/>
          <w:szCs w:val="22"/>
          <w:lang w:val="en-GB"/>
        </w:rPr>
        <w:t xml:space="preserve"> 2) non-packaged non-vegetative (meat and dairy products); and, 3) packaged vegetative and non-vegetative waste.  </w:t>
      </w:r>
      <w:r w:rsidR="00240FCD">
        <w:rPr>
          <w:rFonts w:asciiTheme="minorHAnsi" w:hAnsiTheme="minorHAnsi" w:cstheme="minorHAnsi"/>
          <w:sz w:val="22"/>
          <w:szCs w:val="22"/>
          <w:lang w:val="en-GB"/>
        </w:rPr>
        <w:t>He explained the</w:t>
      </w:r>
      <w:r w:rsidR="00F37CF5">
        <w:rPr>
          <w:rFonts w:asciiTheme="minorHAnsi" w:hAnsiTheme="minorHAnsi" w:cstheme="minorHAnsi"/>
          <w:sz w:val="22"/>
          <w:szCs w:val="22"/>
          <w:lang w:val="en-GB"/>
        </w:rPr>
        <w:t xml:space="preserve"> effort should target no</w:t>
      </w:r>
      <w:r>
        <w:rPr>
          <w:rFonts w:asciiTheme="minorHAnsi" w:hAnsiTheme="minorHAnsi" w:cstheme="minorHAnsi"/>
          <w:sz w:val="22"/>
          <w:szCs w:val="22"/>
          <w:lang w:val="en-GB"/>
        </w:rPr>
        <w:t>n</w:t>
      </w:r>
      <w:r w:rsidR="00F37CF5">
        <w:rPr>
          <w:rFonts w:asciiTheme="minorHAnsi" w:hAnsiTheme="minorHAnsi" w:cstheme="minorHAnsi"/>
          <w:sz w:val="22"/>
          <w:szCs w:val="22"/>
          <w:lang w:val="en-GB"/>
        </w:rPr>
        <w:t xml:space="preserve"> packag</w:t>
      </w:r>
      <w:r w:rsidR="003241A7">
        <w:rPr>
          <w:rFonts w:asciiTheme="minorHAnsi" w:hAnsiTheme="minorHAnsi" w:cstheme="minorHAnsi"/>
          <w:sz w:val="22"/>
          <w:szCs w:val="22"/>
          <w:lang w:val="en-GB"/>
        </w:rPr>
        <w:t>ed</w:t>
      </w:r>
      <w:r w:rsidR="00F37CF5">
        <w:rPr>
          <w:rFonts w:asciiTheme="minorHAnsi" w:hAnsiTheme="minorHAnsi" w:cstheme="minorHAnsi"/>
          <w:sz w:val="22"/>
          <w:szCs w:val="22"/>
          <w:lang w:val="en-GB"/>
        </w:rPr>
        <w:t xml:space="preserve"> vegetative food waste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this material can be processed at the </w:t>
      </w:r>
      <w:r w:rsidR="00665EE6">
        <w:rPr>
          <w:rFonts w:asciiTheme="minorHAnsi" w:hAnsiTheme="minorHAnsi" w:cstheme="minorHAnsi"/>
          <w:sz w:val="22"/>
          <w:szCs w:val="22"/>
          <w:lang w:val="en-GB"/>
        </w:rPr>
        <w:t xml:space="preserve">Knott Landfill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Compost Facility. </w:t>
      </w:r>
      <w:r w:rsidR="00F37C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Assuming the food waste program is expanded to both residential and commercial customers</w:t>
      </w:r>
      <w:r w:rsidR="00240FCD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and assuming reasonable participation over time</w:t>
      </w:r>
      <w:r w:rsidR="00240FCD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the</w:t>
      </w:r>
      <w:r w:rsidR="003241A7">
        <w:rPr>
          <w:rFonts w:asciiTheme="minorHAnsi" w:hAnsiTheme="minorHAnsi" w:cstheme="minorHAnsi"/>
          <w:sz w:val="22"/>
          <w:szCs w:val="22"/>
          <w:lang w:val="en-GB"/>
        </w:rPr>
        <w:t xml:space="preserve"> County’s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recovery rate could increase </w:t>
      </w:r>
      <w:r w:rsidR="00584106">
        <w:rPr>
          <w:rFonts w:asciiTheme="minorHAnsi" w:hAnsiTheme="minorHAnsi" w:cstheme="minorHAnsi"/>
          <w:sz w:val="22"/>
          <w:szCs w:val="22"/>
          <w:lang w:val="en-GB"/>
        </w:rPr>
        <w:t>by 4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-5%. </w:t>
      </w:r>
    </w:p>
    <w:p w14:paraId="5DA6D5EC" w14:textId="77777777" w:rsidR="00240FCD" w:rsidRDefault="00240FCD" w:rsidP="00691C2C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1184A990" w14:textId="2EA76D68" w:rsidR="00771E03" w:rsidRDefault="002C682C" w:rsidP="00691C2C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Several SWAC members asked for an explanation of what </w:t>
      </w:r>
      <w:r w:rsidR="001C32DB">
        <w:rPr>
          <w:rFonts w:asciiTheme="minorHAnsi" w:hAnsiTheme="minorHAnsi" w:cstheme="minorHAnsi"/>
          <w:sz w:val="22"/>
          <w:szCs w:val="22"/>
          <w:lang w:val="en-GB"/>
        </w:rPr>
        <w:t>is and is not included in non-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vegetative food waste. </w:t>
      </w:r>
      <w:r w:rsidR="00240F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Doug explained the composition study separated vegetative and meat and dairy products. The reason is that some compost facilities are not permi</w:t>
      </w:r>
      <w:r w:rsidR="003241A7">
        <w:rPr>
          <w:rFonts w:asciiTheme="minorHAnsi" w:hAnsiTheme="minorHAnsi" w:cstheme="minorHAnsi"/>
          <w:sz w:val="22"/>
          <w:szCs w:val="22"/>
          <w:lang w:val="en-GB"/>
        </w:rPr>
        <w:t>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ted to handle meat and dairy waste as it must include more stringent controls on the compost process to avoid human health impacts. </w:t>
      </w:r>
      <w:r w:rsidR="00240F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665EE6">
        <w:rPr>
          <w:rFonts w:asciiTheme="minorHAnsi" w:hAnsiTheme="minorHAnsi" w:cstheme="minorHAnsi"/>
          <w:sz w:val="22"/>
          <w:szCs w:val="22"/>
          <w:lang w:val="en-GB"/>
        </w:rPr>
        <w:t xml:space="preserve">Knott Landfill </w:t>
      </w:r>
      <w:r>
        <w:rPr>
          <w:rFonts w:asciiTheme="minorHAnsi" w:hAnsiTheme="minorHAnsi" w:cstheme="minorHAnsi"/>
          <w:sz w:val="22"/>
          <w:szCs w:val="22"/>
          <w:lang w:val="en-GB"/>
        </w:rPr>
        <w:t>Compost Facility is not permitted to take these meat and dairy waste</w:t>
      </w:r>
      <w:r w:rsidR="003241A7">
        <w:rPr>
          <w:rFonts w:asciiTheme="minorHAnsi" w:hAnsiTheme="minorHAnsi" w:cstheme="minorHAnsi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 </w:t>
      </w:r>
    </w:p>
    <w:p w14:paraId="6C6B9DB2" w14:textId="77777777" w:rsidR="00771E03" w:rsidRDefault="00771E03" w:rsidP="00691C2C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  <w:lang w:val="en-GB"/>
        </w:rPr>
      </w:pPr>
    </w:p>
    <w:p w14:paraId="5EF99AFF" w14:textId="20154E5A" w:rsidR="00F37CF5" w:rsidRDefault="00771E03" w:rsidP="00691C2C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 w:rsidRPr="00771E03"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Action:  </w:t>
      </w:r>
      <w:r w:rsidR="002C682C" w:rsidRPr="002317E2"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Doug committed to providing more information </w:t>
      </w:r>
      <w:r w:rsidR="002317E2" w:rsidRPr="002317E2"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on food waste </w:t>
      </w:r>
      <w:r w:rsidR="002C682C" w:rsidRPr="002317E2">
        <w:rPr>
          <w:rFonts w:asciiTheme="minorHAnsi" w:hAnsiTheme="minorHAnsi" w:cstheme="minorHAnsi"/>
          <w:color w:val="C00000"/>
          <w:sz w:val="22"/>
          <w:szCs w:val="22"/>
          <w:lang w:val="en-GB"/>
        </w:rPr>
        <w:t>in Chapter</w:t>
      </w:r>
      <w:r w:rsidR="001C32DB">
        <w:rPr>
          <w:rFonts w:asciiTheme="minorHAnsi" w:hAnsiTheme="minorHAnsi" w:cstheme="minorHAnsi"/>
          <w:color w:val="C00000"/>
          <w:sz w:val="22"/>
          <w:szCs w:val="22"/>
          <w:lang w:val="en-GB"/>
        </w:rPr>
        <w:t>s 3 and</w:t>
      </w:r>
      <w:r w:rsidR="002C682C" w:rsidRPr="002317E2"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 4 and will present </w:t>
      </w:r>
      <w:r w:rsidR="002317E2" w:rsidRPr="002317E2"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the new material </w:t>
      </w:r>
      <w:r w:rsidR="002C682C" w:rsidRPr="002317E2">
        <w:rPr>
          <w:rFonts w:asciiTheme="minorHAnsi" w:hAnsiTheme="minorHAnsi" w:cstheme="minorHAnsi"/>
          <w:color w:val="C00000"/>
          <w:sz w:val="22"/>
          <w:szCs w:val="22"/>
          <w:lang w:val="en-GB"/>
        </w:rPr>
        <w:t>at the next meeting.</w:t>
      </w:r>
      <w:r w:rsidR="001C32DB"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  This includes clarifying in Chapter 3 what is included in the expansion of food waste, expanding the commercial food waste program compost section referenced on page 4-24, and adding footnotes to the Food Waste table explaining what each column represents.</w:t>
      </w:r>
    </w:p>
    <w:p w14:paraId="50E1F90A" w14:textId="77777777" w:rsidR="002C682C" w:rsidRDefault="002C682C" w:rsidP="00E5019C">
      <w:pPr>
        <w:pStyle w:val="BodyText"/>
        <w:spacing w:after="0"/>
        <w:ind w:left="720"/>
        <w:rPr>
          <w:rFonts w:asciiTheme="minorHAnsi" w:hAnsiTheme="minorHAnsi" w:cstheme="minorHAnsi"/>
          <w:sz w:val="22"/>
          <w:szCs w:val="22"/>
          <w:lang w:val="en-GB"/>
        </w:rPr>
      </w:pPr>
    </w:p>
    <w:p w14:paraId="7CB179E6" w14:textId="7154CE2E" w:rsidR="002C682C" w:rsidRDefault="002C682C" w:rsidP="001C32DB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Doug then presented </w:t>
      </w:r>
      <w:r w:rsidR="003241A7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strategy for implementing </w:t>
      </w:r>
      <w:r w:rsidR="003241A7">
        <w:rPr>
          <w:rFonts w:asciiTheme="minorHAnsi" w:hAnsiTheme="minorHAnsi" w:cstheme="minorHAnsi"/>
          <w:sz w:val="22"/>
          <w:szCs w:val="22"/>
          <w:lang w:val="en-GB"/>
        </w:rPr>
        <w:t xml:space="preserve">an expanded </w:t>
      </w:r>
      <w:r>
        <w:rPr>
          <w:rFonts w:asciiTheme="minorHAnsi" w:hAnsiTheme="minorHAnsi" w:cstheme="minorHAnsi"/>
          <w:sz w:val="22"/>
          <w:szCs w:val="22"/>
          <w:lang w:val="en-GB"/>
        </w:rPr>
        <w:t>food waste program for consideration</w:t>
      </w:r>
      <w:r w:rsidR="003241A7">
        <w:rPr>
          <w:rFonts w:asciiTheme="minorHAnsi" w:hAnsiTheme="minorHAnsi" w:cstheme="minorHAnsi"/>
          <w:sz w:val="22"/>
          <w:szCs w:val="22"/>
          <w:lang w:val="en-GB"/>
        </w:rPr>
        <w:t xml:space="preserve"> by SWAC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1C32DB">
        <w:rPr>
          <w:rFonts w:asciiTheme="minorHAnsi" w:hAnsiTheme="minorHAnsi" w:cstheme="minorHAnsi"/>
          <w:sz w:val="22"/>
          <w:szCs w:val="22"/>
          <w:lang w:val="en-GB"/>
        </w:rPr>
        <w:t xml:space="preserve"> It involves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preparing a market study and conducting an evaluation of potential sites for a </w:t>
      </w:r>
      <w:r w:rsidR="00584106">
        <w:rPr>
          <w:rFonts w:asciiTheme="minorHAnsi" w:hAnsiTheme="minorHAnsi" w:cstheme="minorHAnsi"/>
          <w:sz w:val="22"/>
          <w:szCs w:val="22"/>
          <w:lang w:val="en-GB"/>
        </w:rPr>
        <w:t>permanent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facility. </w:t>
      </w:r>
      <w:r w:rsidR="001C32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84106">
        <w:rPr>
          <w:rFonts w:asciiTheme="minorHAnsi" w:hAnsiTheme="minorHAnsi" w:cstheme="minorHAnsi"/>
          <w:sz w:val="22"/>
          <w:szCs w:val="22"/>
          <w:lang w:val="en-GB"/>
        </w:rPr>
        <w:t>The current site may be considered</w:t>
      </w:r>
      <w:r w:rsidR="001C32DB">
        <w:rPr>
          <w:rFonts w:asciiTheme="minorHAnsi" w:hAnsiTheme="minorHAnsi" w:cstheme="minorHAnsi"/>
          <w:sz w:val="22"/>
          <w:szCs w:val="22"/>
          <w:lang w:val="en-GB"/>
        </w:rPr>
        <w:t>, however</w:t>
      </w:r>
      <w:r w:rsidR="00584106">
        <w:rPr>
          <w:rFonts w:asciiTheme="minorHAnsi" w:hAnsiTheme="minorHAnsi" w:cstheme="minorHAnsi"/>
          <w:sz w:val="22"/>
          <w:szCs w:val="22"/>
          <w:lang w:val="en-GB"/>
        </w:rPr>
        <w:t xml:space="preserve"> there have been </w:t>
      </w:r>
      <w:r w:rsidR="001C32DB">
        <w:rPr>
          <w:rFonts w:asciiTheme="minorHAnsi" w:hAnsiTheme="minorHAnsi" w:cstheme="minorHAnsi"/>
          <w:sz w:val="22"/>
          <w:szCs w:val="22"/>
          <w:lang w:val="en-GB"/>
        </w:rPr>
        <w:t xml:space="preserve">odor </w:t>
      </w:r>
      <w:r w:rsidR="00584106">
        <w:rPr>
          <w:rFonts w:asciiTheme="minorHAnsi" w:hAnsiTheme="minorHAnsi" w:cstheme="minorHAnsi"/>
          <w:sz w:val="22"/>
          <w:szCs w:val="22"/>
          <w:lang w:val="en-GB"/>
        </w:rPr>
        <w:t>complaints and there is concern that as more development occurs, the cur</w:t>
      </w:r>
      <w:r w:rsidR="001C32DB">
        <w:rPr>
          <w:rFonts w:asciiTheme="minorHAnsi" w:hAnsiTheme="minorHAnsi" w:cstheme="minorHAnsi"/>
          <w:sz w:val="22"/>
          <w:szCs w:val="22"/>
          <w:lang w:val="en-GB"/>
        </w:rPr>
        <w:t xml:space="preserve">rent site may not be suitable. </w:t>
      </w:r>
    </w:p>
    <w:p w14:paraId="5D76BF55" w14:textId="77777777" w:rsidR="00CD5B79" w:rsidRDefault="00CD5B79" w:rsidP="001C32DB">
      <w:pPr>
        <w:pStyle w:val="BodyText"/>
        <w:spacing w:after="0"/>
        <w:rPr>
          <w:rFonts w:asciiTheme="minorHAnsi" w:hAnsiTheme="minorHAnsi" w:cstheme="minorHAnsi"/>
          <w:b/>
          <w:color w:val="00B0F0"/>
          <w:sz w:val="22"/>
          <w:szCs w:val="22"/>
          <w:lang w:val="en-GB"/>
        </w:rPr>
      </w:pPr>
    </w:p>
    <w:p w14:paraId="5E277B53" w14:textId="3C2D8B4F" w:rsidR="00CD5B79" w:rsidRPr="00D50809" w:rsidRDefault="00CD5B79" w:rsidP="00D50809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D50809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Expand Organics / Compost</w:t>
      </w:r>
      <w:r w:rsidRPr="00D50809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– 3-5 year implementation </w:t>
      </w:r>
    </w:p>
    <w:p w14:paraId="3A462B91" w14:textId="314075DD" w:rsidR="002411A8" w:rsidRPr="002411A8" w:rsidRDefault="002411A8" w:rsidP="00D5080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11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Implementation Strategy </w:t>
      </w:r>
    </w:p>
    <w:p w14:paraId="2BB3020A" w14:textId="5FC16C12" w:rsidR="00CD5B79" w:rsidRPr="00D95F68" w:rsidRDefault="00CD5B79" w:rsidP="002411A8">
      <w:pPr>
        <w:pStyle w:val="ListParagraph"/>
        <w:numPr>
          <w:ilvl w:val="2"/>
          <w:numId w:val="1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D95F6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Expand </w:t>
      </w:r>
      <w:r w:rsidRPr="00CD5B79">
        <w:rPr>
          <w:rFonts w:asciiTheme="minorHAnsi" w:hAnsiTheme="minorHAnsi" w:cstheme="minorHAnsi"/>
          <w:color w:val="C00000"/>
          <w:sz w:val="22"/>
          <w:szCs w:val="22"/>
          <w:u w:val="single"/>
          <w:lang w:val="en-GB"/>
        </w:rPr>
        <w:t>vegetative</w:t>
      </w:r>
      <w:r w:rsidRPr="00D95F6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food waste collection </w:t>
      </w:r>
    </w:p>
    <w:p w14:paraId="0D62125A" w14:textId="13B86D40" w:rsidR="00CD5B79" w:rsidRPr="00CD5B79" w:rsidRDefault="00DA5958" w:rsidP="002411A8">
      <w:pPr>
        <w:pStyle w:val="ListParagraph"/>
        <w:numPr>
          <w:ilvl w:val="1"/>
          <w:numId w:val="5"/>
        </w:numPr>
        <w:ind w:left="1080"/>
        <w:rPr>
          <w:rFonts w:asciiTheme="minorHAnsi" w:hAnsiTheme="minorHAnsi" w:cstheme="minorHAnsi"/>
          <w:color w:val="C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Action:  </w:t>
      </w:r>
      <w:r w:rsidR="00CD5B79" w:rsidRPr="00CD5B79">
        <w:rPr>
          <w:rFonts w:asciiTheme="minorHAnsi" w:hAnsiTheme="minorHAnsi" w:cstheme="minorHAnsi"/>
          <w:color w:val="C00000"/>
          <w:sz w:val="22"/>
          <w:szCs w:val="22"/>
          <w:lang w:val="en-GB"/>
        </w:rPr>
        <w:t>Mike Riley recommended adding a decision point to only use vegetative or expand to dairy/meat/other food waste.</w:t>
      </w:r>
    </w:p>
    <w:p w14:paraId="0666BC93" w14:textId="2831E450" w:rsidR="00CD5B79" w:rsidRDefault="00CD5B79" w:rsidP="002411A8">
      <w:pPr>
        <w:pStyle w:val="ListParagraph"/>
        <w:numPr>
          <w:ilvl w:val="2"/>
          <w:numId w:val="1"/>
        </w:numPr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CD5B79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Conduct compost market </w:t>
      </w:r>
      <w:r w:rsidRPr="000F05D4">
        <w:rPr>
          <w:rFonts w:asciiTheme="minorHAnsi" w:hAnsiTheme="minorHAnsi" w:cstheme="minorHAnsi"/>
          <w:color w:val="C00000"/>
          <w:sz w:val="22"/>
          <w:szCs w:val="22"/>
          <w:u w:val="single"/>
          <w:lang w:val="en-GB"/>
        </w:rPr>
        <w:t>and expansion feasibility</w:t>
      </w:r>
      <w:r w:rsidRPr="000F05D4"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 </w:t>
      </w:r>
      <w:r w:rsidRPr="00CD5B79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study</w:t>
      </w:r>
    </w:p>
    <w:p w14:paraId="2E5CF785" w14:textId="77777777" w:rsidR="00CD5B79" w:rsidRDefault="00CD5B79" w:rsidP="002411A8">
      <w:pPr>
        <w:pStyle w:val="ListParagraph"/>
        <w:numPr>
          <w:ilvl w:val="2"/>
          <w:numId w:val="1"/>
        </w:numPr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Consider best site for future operations</w:t>
      </w:r>
    </w:p>
    <w:p w14:paraId="3F9071EC" w14:textId="77777777" w:rsidR="00CD5B79" w:rsidRDefault="00CD5B79" w:rsidP="002411A8">
      <w:pPr>
        <w:pStyle w:val="ListParagraph"/>
        <w:numPr>
          <w:ilvl w:val="2"/>
          <w:numId w:val="1"/>
        </w:numPr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Evaluate technology options</w:t>
      </w:r>
    </w:p>
    <w:p w14:paraId="236F44F3" w14:textId="77777777" w:rsidR="00CD5B79" w:rsidRPr="00D95F68" w:rsidRDefault="00CD5B79" w:rsidP="002411A8">
      <w:pPr>
        <w:pStyle w:val="ListParagraph"/>
        <w:numPr>
          <w:ilvl w:val="2"/>
          <w:numId w:val="1"/>
        </w:numPr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Establish financial/rates</w:t>
      </w:r>
    </w:p>
    <w:p w14:paraId="21CDDC1B" w14:textId="77777777" w:rsidR="00CD5B79" w:rsidRDefault="00CD5B79" w:rsidP="00CD5B79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  <w:lang w:val="en-GB"/>
        </w:rPr>
      </w:pPr>
    </w:p>
    <w:p w14:paraId="08248A7D" w14:textId="39E84548" w:rsidR="00CD5B79" w:rsidRPr="00CD5B79" w:rsidRDefault="00DA5958" w:rsidP="00CD5B79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Action:  </w:t>
      </w:r>
      <w:r w:rsidR="00CD5B79" w:rsidRPr="00CD5B79"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The consultants will provide additional details associated with </w:t>
      </w:r>
      <w:r>
        <w:rPr>
          <w:rFonts w:asciiTheme="minorHAnsi" w:hAnsiTheme="minorHAnsi" w:cstheme="minorHAnsi"/>
          <w:color w:val="C00000"/>
          <w:sz w:val="22"/>
          <w:szCs w:val="22"/>
          <w:lang w:val="en-GB"/>
        </w:rPr>
        <w:t>implementing the organics/compost expansion</w:t>
      </w:r>
      <w:r w:rsidR="00CD5B79" w:rsidRPr="00CD5B79"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 strategy.</w:t>
      </w:r>
    </w:p>
    <w:p w14:paraId="52E7EDD2" w14:textId="350B2E44" w:rsidR="007A677B" w:rsidRPr="003241A7" w:rsidRDefault="007A677B" w:rsidP="001C32DB">
      <w:pPr>
        <w:pStyle w:val="BodyText"/>
        <w:spacing w:after="0"/>
        <w:rPr>
          <w:rFonts w:asciiTheme="minorHAnsi" w:hAnsiTheme="minorHAnsi" w:cstheme="minorHAnsi"/>
          <w:b/>
          <w:color w:val="00B0F0"/>
          <w:sz w:val="22"/>
          <w:szCs w:val="22"/>
          <w:lang w:val="en-GB"/>
        </w:rPr>
      </w:pPr>
    </w:p>
    <w:p w14:paraId="141CB155" w14:textId="2AED34BE" w:rsidR="002C682C" w:rsidRPr="007D097D" w:rsidRDefault="007D097D" w:rsidP="007D097D">
      <w:pPr>
        <w:pStyle w:val="BodyText"/>
        <w:numPr>
          <w:ilvl w:val="1"/>
          <w:numId w:val="1"/>
        </w:numPr>
        <w:spacing w:after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D097D">
        <w:rPr>
          <w:rFonts w:asciiTheme="minorHAnsi" w:hAnsiTheme="minorHAnsi" w:cstheme="minorHAnsi"/>
          <w:b/>
          <w:sz w:val="22"/>
          <w:szCs w:val="22"/>
          <w:lang w:val="en-GB"/>
        </w:rPr>
        <w:t>Construction and Demolition (C/D) Waste:</w:t>
      </w:r>
    </w:p>
    <w:p w14:paraId="2FA92981" w14:textId="6F7332FC" w:rsidR="007F0EE1" w:rsidRDefault="007D097D" w:rsidP="007D097D">
      <w:pPr>
        <w:spacing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lastRenderedPageBreak/>
        <w:t xml:space="preserve">Doug 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presented construction and demolition (C/D) waste stream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information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Currently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C/D waste is disposed at Knott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Landfill</w:t>
      </w:r>
      <w:r w:rsidR="00020C2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and in limited quantities at the Transfer Stations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 This material is largely inert and</w:t>
      </w:r>
      <w:r w:rsidR="002627C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based on waste composition</w:t>
      </w:r>
      <w:r w:rsidR="003241A7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data from other </w:t>
      </w:r>
      <w:r w:rsidR="00584106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sources</w:t>
      </w:r>
      <w:r w:rsidR="002627C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</w:t>
      </w:r>
      <w:r w:rsidR="00584106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may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also contain recyclable materials. 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Wood is projected to be the most recoverable material.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Chad mentioned there is </w:t>
      </w:r>
      <w:r w:rsidR="000225B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currently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E658A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 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market</w:t>
      </w:r>
      <w:r w:rsidR="00E658A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for wood</w:t>
      </w:r>
      <w:r w:rsidR="00E658A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 Presently, there is no market for yard debris collected by the County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E658A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(not to be confused with yard debris collected at the Knott Landfill Recycling Center) 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and it must be chipped and used for </w:t>
      </w:r>
      <w:r w:rsidR="00665EE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alternate daily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cover. 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Doug showed that if the inert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materials can be separated and used for daily cover and some recovery of</w:t>
      </w:r>
      <w:r w:rsidR="003241A7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recyclable 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materials</w:t>
      </w:r>
      <w:r w:rsidR="003241A7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such 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as cardboard/craft (</w:t>
      </w:r>
      <w:r w:rsidR="003241A7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OCC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</w:t>
      </w:r>
      <w:r w:rsidR="003241A7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metal and wood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perhaps an additional 2% will be added to 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the 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recovery rate. 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T</w:t>
      </w:r>
      <w:r w:rsidR="002C682C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he largest benefit would be to preserve landfill capacity for mixed waste. </w:t>
      </w:r>
    </w:p>
    <w:p w14:paraId="6C520E42" w14:textId="77777777" w:rsidR="007F0EE1" w:rsidRDefault="007F0EE1" w:rsidP="007D097D">
      <w:pPr>
        <w:spacing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14:paraId="489D2202" w14:textId="04C27A6A" w:rsidR="002C682C" w:rsidRPr="007D097D" w:rsidRDefault="002C682C" w:rsidP="007D097D">
      <w:pPr>
        <w:spacing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Doug showed a table that indicated the impacts of both the food waste and C/D recovery strategies could increase the recovery rate for the County by perhaps 7% to about 40%. 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More importantly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</w:t>
      </w:r>
      <w:r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it might divert over 30,000 tons per year from landfill disposal. 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This not only could extend the site life of Knott</w:t>
      </w:r>
      <w:r w:rsidR="007F0EE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</w:t>
      </w:r>
      <w:r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but </w:t>
      </w:r>
      <w:r w:rsidR="00584106"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also</w:t>
      </w:r>
      <w:r w:rsidRPr="007D097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fits into a long term strategy to transport waste to a more distant landfill when Knott closes. </w:t>
      </w:r>
    </w:p>
    <w:p w14:paraId="5CADA490" w14:textId="6D7A4D67" w:rsidR="00FE27A9" w:rsidRPr="001C32DB" w:rsidRDefault="002C682C" w:rsidP="00FE27A9">
      <w:pPr>
        <w:spacing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2C68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</w:p>
    <w:p w14:paraId="0D42FCE5" w14:textId="66B4590B" w:rsidR="007B7152" w:rsidRDefault="002C682C" w:rsidP="00FE27A9">
      <w:pPr>
        <w:rPr>
          <w:rFonts w:asciiTheme="minorHAnsi" w:hAnsiTheme="minorHAnsi" w:cstheme="minorHAnsi"/>
          <w:sz w:val="22"/>
          <w:szCs w:val="22"/>
        </w:rPr>
      </w:pPr>
      <w:r w:rsidRPr="00FE27A9">
        <w:rPr>
          <w:rFonts w:asciiTheme="minorHAnsi" w:hAnsiTheme="minorHAnsi" w:cstheme="minorHAnsi"/>
          <w:sz w:val="22"/>
          <w:szCs w:val="22"/>
        </w:rPr>
        <w:t xml:space="preserve">SWAC asked several questions and wanted to extend the discussion to the next meeting. </w:t>
      </w:r>
      <w:r w:rsidR="00FE27A9">
        <w:rPr>
          <w:rFonts w:asciiTheme="minorHAnsi" w:hAnsiTheme="minorHAnsi" w:cstheme="minorHAnsi"/>
          <w:sz w:val="22"/>
          <w:szCs w:val="22"/>
        </w:rPr>
        <w:t xml:space="preserve"> </w:t>
      </w:r>
      <w:r w:rsidR="002F525C" w:rsidRPr="002F525C">
        <w:rPr>
          <w:rFonts w:asciiTheme="minorHAnsi" w:hAnsiTheme="minorHAnsi" w:cstheme="minorHAnsi"/>
          <w:color w:val="C00000"/>
          <w:sz w:val="22"/>
          <w:szCs w:val="22"/>
        </w:rPr>
        <w:t xml:space="preserve">Action:  </w:t>
      </w:r>
      <w:r w:rsidRPr="00EC4AF8">
        <w:rPr>
          <w:rFonts w:asciiTheme="minorHAnsi" w:hAnsiTheme="minorHAnsi" w:cstheme="minorHAnsi"/>
          <w:color w:val="C00000"/>
          <w:sz w:val="22"/>
          <w:szCs w:val="22"/>
        </w:rPr>
        <w:t xml:space="preserve">The consultants were asked to present a more detailed </w:t>
      </w:r>
      <w:r w:rsidR="00EC4AF8" w:rsidRPr="00EC4AF8">
        <w:rPr>
          <w:rFonts w:asciiTheme="minorHAnsi" w:hAnsiTheme="minorHAnsi" w:cstheme="minorHAnsi"/>
          <w:color w:val="C00000"/>
          <w:sz w:val="22"/>
          <w:szCs w:val="22"/>
        </w:rPr>
        <w:t xml:space="preserve">C/D composition analysis or </w:t>
      </w:r>
      <w:r w:rsidR="00584106" w:rsidRPr="00EC4AF8">
        <w:rPr>
          <w:rFonts w:asciiTheme="minorHAnsi" w:hAnsiTheme="minorHAnsi" w:cstheme="minorHAnsi"/>
          <w:color w:val="C00000"/>
          <w:sz w:val="22"/>
          <w:szCs w:val="22"/>
        </w:rPr>
        <w:t xml:space="preserve">implementation </w:t>
      </w:r>
      <w:r w:rsidRPr="00EC4AF8">
        <w:rPr>
          <w:rFonts w:asciiTheme="minorHAnsi" w:hAnsiTheme="minorHAnsi" w:cstheme="minorHAnsi"/>
          <w:color w:val="C00000"/>
          <w:sz w:val="22"/>
          <w:szCs w:val="22"/>
        </w:rPr>
        <w:t>strategy</w:t>
      </w:r>
      <w:r w:rsidR="00584106" w:rsidRPr="00EC4AF8">
        <w:rPr>
          <w:rFonts w:asciiTheme="minorHAnsi" w:hAnsiTheme="minorHAnsi" w:cstheme="minorHAnsi"/>
          <w:color w:val="C00000"/>
          <w:sz w:val="22"/>
          <w:szCs w:val="22"/>
        </w:rPr>
        <w:t>.</w:t>
      </w:r>
      <w:r w:rsidRPr="00EC4AF8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FE27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BF7835" w14:textId="77777777" w:rsidR="007B7152" w:rsidRDefault="007B7152" w:rsidP="00FE27A9">
      <w:pPr>
        <w:rPr>
          <w:rFonts w:asciiTheme="minorHAnsi" w:hAnsiTheme="minorHAnsi" w:cstheme="minorHAnsi"/>
          <w:sz w:val="22"/>
          <w:szCs w:val="22"/>
        </w:rPr>
      </w:pPr>
    </w:p>
    <w:p w14:paraId="361D1450" w14:textId="6ED0B125" w:rsidR="00EC4AF8" w:rsidRDefault="007B7152" w:rsidP="00FE27A9">
      <w:pPr>
        <w:rPr>
          <w:rFonts w:asciiTheme="minorHAnsi" w:hAnsiTheme="minorHAnsi" w:cstheme="minorHAnsi"/>
          <w:sz w:val="22"/>
          <w:szCs w:val="22"/>
        </w:rPr>
      </w:pPr>
      <w:r w:rsidRPr="007B7152">
        <w:rPr>
          <w:rFonts w:asciiTheme="minorHAnsi" w:hAnsiTheme="minorHAnsi" w:cstheme="minorHAnsi"/>
          <w:color w:val="C00000"/>
          <w:sz w:val="22"/>
          <w:szCs w:val="22"/>
        </w:rPr>
        <w:t xml:space="preserve">Action:  </w:t>
      </w:r>
      <w:r w:rsidR="00EC4AF8" w:rsidRPr="00EC4AF8">
        <w:rPr>
          <w:rFonts w:asciiTheme="minorHAnsi" w:hAnsiTheme="minorHAnsi" w:cstheme="minorHAnsi"/>
          <w:color w:val="C00000"/>
          <w:sz w:val="22"/>
          <w:szCs w:val="22"/>
        </w:rPr>
        <w:t xml:space="preserve">Gillian Ockner requested </w:t>
      </w:r>
      <w:r w:rsidR="00EC4AF8">
        <w:rPr>
          <w:rFonts w:asciiTheme="minorHAnsi" w:hAnsiTheme="minorHAnsi" w:cstheme="minorHAnsi"/>
          <w:color w:val="C00000"/>
          <w:sz w:val="22"/>
          <w:szCs w:val="22"/>
        </w:rPr>
        <w:t>updating the chapter to reflect the C</w:t>
      </w:r>
      <w:r w:rsidR="00EC4AF8" w:rsidRPr="00EC4AF8">
        <w:rPr>
          <w:rFonts w:asciiTheme="minorHAnsi" w:hAnsiTheme="minorHAnsi" w:cstheme="minorHAnsi"/>
          <w:color w:val="C00000"/>
          <w:sz w:val="22"/>
          <w:szCs w:val="22"/>
        </w:rPr>
        <w:t>/D process includes manual sorting.</w:t>
      </w:r>
      <w:bookmarkStart w:id="0" w:name="_GoBack"/>
      <w:bookmarkEnd w:id="0"/>
    </w:p>
    <w:p w14:paraId="20849515" w14:textId="77777777" w:rsidR="007B7152" w:rsidRDefault="007B7152" w:rsidP="007B7152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7D31BB89" w14:textId="769DD86C" w:rsidR="007B7152" w:rsidRDefault="007B7152" w:rsidP="007B71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</w:rPr>
        <w:t xml:space="preserve">Action:  </w:t>
      </w:r>
      <w:r w:rsidRPr="00EC4AF8">
        <w:rPr>
          <w:rFonts w:asciiTheme="minorHAnsi" w:hAnsiTheme="minorHAnsi" w:cstheme="minorHAnsi"/>
          <w:color w:val="C00000"/>
          <w:sz w:val="22"/>
          <w:szCs w:val="22"/>
        </w:rPr>
        <w:t>To assist in the discussions, the consultants will provide a definition of terms for the SWAC to reference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 and identify/highlight chapter changes</w:t>
      </w:r>
      <w:r w:rsidRPr="00EC4AF8">
        <w:rPr>
          <w:rFonts w:asciiTheme="minorHAnsi" w:hAnsiTheme="minorHAnsi" w:cstheme="minorHAnsi"/>
          <w:color w:val="C00000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1EC95BA" w14:textId="4903CF44" w:rsidR="00EC4AF8" w:rsidRDefault="00EC4AF8" w:rsidP="00FE27A9">
      <w:pPr>
        <w:rPr>
          <w:rFonts w:asciiTheme="minorHAnsi" w:hAnsiTheme="minorHAnsi" w:cstheme="minorHAnsi"/>
          <w:sz w:val="22"/>
          <w:szCs w:val="22"/>
        </w:rPr>
      </w:pPr>
    </w:p>
    <w:p w14:paraId="32333A9F" w14:textId="40288191" w:rsidR="00B06203" w:rsidRDefault="00B06203" w:rsidP="00B062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06203">
        <w:rPr>
          <w:rFonts w:asciiTheme="minorHAnsi" w:hAnsiTheme="minorHAnsi" w:cstheme="minorHAnsi"/>
          <w:b/>
          <w:sz w:val="22"/>
          <w:szCs w:val="22"/>
        </w:rPr>
        <w:t>Chapter 3 – Waste Prevention / Reuse and Recycling Analysis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05782CB0" w14:textId="4EDEDE76" w:rsidR="00B06203" w:rsidRPr="002F525C" w:rsidRDefault="00B06203" w:rsidP="00B06203">
      <w:pPr>
        <w:rPr>
          <w:rFonts w:asciiTheme="minorHAnsi" w:hAnsiTheme="minorHAnsi" w:cstheme="minorHAnsi"/>
          <w:sz w:val="22"/>
          <w:szCs w:val="22"/>
        </w:rPr>
      </w:pPr>
      <w:r w:rsidRPr="00B06203">
        <w:rPr>
          <w:rFonts w:asciiTheme="minorHAnsi" w:hAnsiTheme="minorHAnsi" w:cstheme="minorHAnsi"/>
          <w:sz w:val="22"/>
          <w:szCs w:val="22"/>
        </w:rPr>
        <w:t>Because of time</w:t>
      </w:r>
      <w:r>
        <w:rPr>
          <w:rFonts w:asciiTheme="minorHAnsi" w:hAnsiTheme="minorHAnsi" w:cstheme="minorHAnsi"/>
          <w:sz w:val="22"/>
          <w:szCs w:val="22"/>
        </w:rPr>
        <w:t xml:space="preserve"> the Committee</w:t>
      </w:r>
      <w:r w:rsidRPr="00B06203">
        <w:rPr>
          <w:rFonts w:asciiTheme="minorHAnsi" w:hAnsiTheme="minorHAnsi" w:cstheme="minorHAnsi"/>
          <w:sz w:val="22"/>
          <w:szCs w:val="22"/>
        </w:rPr>
        <w:t xml:space="preserve"> did not get to discuss the Draft Recommendations from Chapter 3.  This will be discussed at the next meeting.</w:t>
      </w:r>
    </w:p>
    <w:p w14:paraId="1CF85CA3" w14:textId="77777777" w:rsidR="007B7152" w:rsidRPr="00B06203" w:rsidRDefault="007B7152" w:rsidP="00B06203">
      <w:pPr>
        <w:rPr>
          <w:rFonts w:asciiTheme="minorHAnsi" w:hAnsiTheme="minorHAnsi" w:cstheme="minorHAnsi"/>
          <w:b/>
          <w:sz w:val="22"/>
          <w:szCs w:val="22"/>
        </w:rPr>
      </w:pPr>
    </w:p>
    <w:p w14:paraId="6CFF6932" w14:textId="06EB6182" w:rsidR="00B06203" w:rsidRDefault="00B06203" w:rsidP="00B062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Public Comments:</w:t>
      </w:r>
    </w:p>
    <w:p w14:paraId="0F085A9F" w14:textId="77777777" w:rsidR="00B06203" w:rsidRDefault="00B06203" w:rsidP="00B06203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09F77B6" w14:textId="77777777" w:rsidR="00B06203" w:rsidRPr="00B06203" w:rsidRDefault="00B06203" w:rsidP="00B062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103859">
        <w:rPr>
          <w:rFonts w:asciiTheme="minorHAnsi" w:hAnsiTheme="minorHAnsi" w:cstheme="minorHAnsi"/>
          <w:b/>
          <w:sz w:val="22"/>
          <w:szCs w:val="22"/>
        </w:rPr>
        <w:t>Next Meeting:</w:t>
      </w:r>
      <w:r>
        <w:rPr>
          <w:rFonts w:asciiTheme="minorHAnsi" w:hAnsiTheme="minorHAnsi" w:cstheme="minorHAnsi"/>
          <w:sz w:val="22"/>
          <w:szCs w:val="22"/>
        </w:rPr>
        <w:t xml:space="preserve">  SWAC Advisory Group meetings will be held the 4</w:t>
      </w:r>
      <w:r w:rsidRPr="0069261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Tuesday of each month at the Deschutes Services Building (1300 NW Wall St., Bend, OR 97703).  Public meetings will be held in the evening.  </w:t>
      </w:r>
    </w:p>
    <w:p w14:paraId="6E615950" w14:textId="77777777" w:rsidR="00C85CA8" w:rsidRDefault="00C85CA8" w:rsidP="00B06203">
      <w:pPr>
        <w:pStyle w:val="ListParagraph"/>
        <w:ind w:left="360"/>
        <w:rPr>
          <w:rFonts w:asciiTheme="minorHAnsi" w:hAnsiTheme="minorHAnsi" w:cstheme="minorHAnsi"/>
          <w:color w:val="0070C0"/>
          <w:sz w:val="22"/>
          <w:szCs w:val="22"/>
        </w:rPr>
      </w:pPr>
    </w:p>
    <w:p w14:paraId="2A892422" w14:textId="5F55E5DB" w:rsidR="00B06203" w:rsidRPr="007755BF" w:rsidRDefault="00B06203" w:rsidP="00B06203">
      <w:pPr>
        <w:pStyle w:val="ListParagraph"/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B06203">
        <w:rPr>
          <w:rFonts w:asciiTheme="minorHAnsi" w:hAnsiTheme="minorHAnsi" w:cstheme="minorHAnsi"/>
          <w:color w:val="0070C0"/>
          <w:sz w:val="22"/>
          <w:szCs w:val="22"/>
        </w:rPr>
        <w:t xml:space="preserve">Action:  Since meetings have been taking longer than the scheduled 90 minutes, SWAC requested extending the meeting to </w:t>
      </w:r>
      <w:r w:rsidR="00C85CA8">
        <w:rPr>
          <w:rFonts w:asciiTheme="minorHAnsi" w:hAnsiTheme="minorHAnsi" w:cstheme="minorHAnsi"/>
          <w:color w:val="0070C0"/>
          <w:sz w:val="22"/>
          <w:szCs w:val="22"/>
        </w:rPr>
        <w:t>2</w:t>
      </w:r>
      <w:r w:rsidRPr="00B06203">
        <w:rPr>
          <w:rFonts w:asciiTheme="minorHAnsi" w:hAnsiTheme="minorHAnsi" w:cstheme="minorHAnsi"/>
          <w:color w:val="0070C0"/>
          <w:sz w:val="22"/>
          <w:szCs w:val="22"/>
        </w:rPr>
        <w:t xml:space="preserve"> hours from 1:30 p.m. – 3:30 p.m.</w:t>
      </w:r>
      <w:r w:rsidR="00C85CA8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B06203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next Solid Waste Advisory Committee meeting is </w:t>
      </w:r>
      <w:r>
        <w:rPr>
          <w:rFonts w:asciiTheme="minorHAnsi" w:hAnsiTheme="minorHAnsi" w:cstheme="minorHAnsi"/>
          <w:b/>
          <w:sz w:val="22"/>
          <w:szCs w:val="22"/>
        </w:rPr>
        <w:t>May 22</w:t>
      </w:r>
      <w:r w:rsidRPr="00521C4F">
        <w:rPr>
          <w:rFonts w:asciiTheme="minorHAnsi" w:hAnsiTheme="minorHAnsi" w:cstheme="minorHAnsi"/>
          <w:b/>
          <w:sz w:val="22"/>
          <w:szCs w:val="22"/>
        </w:rPr>
        <w:t xml:space="preserve">, 2018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521C4F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1C4F">
        <w:rPr>
          <w:rFonts w:asciiTheme="minorHAnsi" w:hAnsiTheme="minorHAnsi" w:cstheme="minorHAnsi"/>
          <w:b/>
          <w:sz w:val="22"/>
          <w:szCs w:val="22"/>
        </w:rPr>
        <w:t>0 p.m. – 3: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1C4F">
        <w:rPr>
          <w:rFonts w:asciiTheme="minorHAnsi" w:hAnsiTheme="minorHAnsi" w:cstheme="minorHAnsi"/>
          <w:b/>
          <w:sz w:val="22"/>
          <w:szCs w:val="22"/>
        </w:rPr>
        <w:t>0 p.m.</w:t>
      </w:r>
    </w:p>
    <w:p w14:paraId="56EA3656" w14:textId="4F33ECA6" w:rsidR="00EC4AF8" w:rsidRDefault="00EC4AF8" w:rsidP="00FE27A9">
      <w:pPr>
        <w:rPr>
          <w:rFonts w:asciiTheme="minorHAnsi" w:hAnsiTheme="minorHAnsi" w:cstheme="minorHAnsi"/>
          <w:sz w:val="22"/>
          <w:szCs w:val="22"/>
        </w:rPr>
      </w:pPr>
    </w:p>
    <w:p w14:paraId="2975EE20" w14:textId="3EAF9657" w:rsidR="0029002E" w:rsidRPr="00C85CA8" w:rsidRDefault="00146FC6" w:rsidP="00C85CA8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C85CA8">
        <w:rPr>
          <w:rFonts w:asciiTheme="minorHAnsi" w:hAnsiTheme="minorHAnsi" w:cstheme="minorHAnsi"/>
          <w:b/>
          <w:sz w:val="22"/>
          <w:szCs w:val="22"/>
        </w:rPr>
        <w:t>Meeting Adjourned</w:t>
      </w:r>
      <w:r w:rsidRPr="00C85CA8">
        <w:rPr>
          <w:rFonts w:asciiTheme="minorHAnsi" w:hAnsiTheme="minorHAnsi" w:cstheme="minorHAnsi"/>
          <w:sz w:val="22"/>
          <w:szCs w:val="22"/>
        </w:rPr>
        <w:t xml:space="preserve">:  </w:t>
      </w:r>
      <w:r w:rsidR="00B5538E" w:rsidRPr="00C85CA8">
        <w:rPr>
          <w:rFonts w:asciiTheme="minorHAnsi" w:hAnsiTheme="minorHAnsi" w:cstheme="minorHAnsi"/>
          <w:sz w:val="22"/>
          <w:szCs w:val="22"/>
        </w:rPr>
        <w:t>3:</w:t>
      </w:r>
      <w:r w:rsidR="00EC4AF8" w:rsidRPr="00C85CA8">
        <w:rPr>
          <w:rFonts w:asciiTheme="minorHAnsi" w:hAnsiTheme="minorHAnsi" w:cstheme="minorHAnsi"/>
          <w:sz w:val="22"/>
          <w:szCs w:val="22"/>
        </w:rPr>
        <w:t>37 p.m.</w:t>
      </w:r>
      <w:r w:rsidR="00B5538E" w:rsidRPr="00C85CA8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9002E" w:rsidRPr="00C85CA8" w:rsidSect="00E46F09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1E0D" w14:textId="77777777" w:rsidR="00C4136D" w:rsidRDefault="00C4136D" w:rsidP="00EA0C89">
      <w:r>
        <w:separator/>
      </w:r>
    </w:p>
  </w:endnote>
  <w:endnote w:type="continuationSeparator" w:id="0">
    <w:p w14:paraId="1EA926EB" w14:textId="77777777" w:rsidR="00C4136D" w:rsidRDefault="00C4136D" w:rsidP="00EA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E097" w14:textId="2F58D6C2" w:rsidR="0012492C" w:rsidRPr="00CB0BC5" w:rsidRDefault="0012492C">
    <w:pPr>
      <w:pStyle w:val="Footer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Page | </w:t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begin"/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instrText xml:space="preserve"> PAGE   \* MERGEFORMAT </w:instrText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separate"/>
    </w:r>
    <w:r w:rsidR="006635D5"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t>2</w:t>
    </w:r>
    <w:r w:rsidRPr="00CB0BC5"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fldChar w:fldCharType="end"/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ptab w:relativeTo="margin" w:alignment="center" w:leader="none"/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90628" w14:textId="77777777" w:rsidR="00C4136D" w:rsidRDefault="00C4136D" w:rsidP="00EA0C89">
      <w:r>
        <w:separator/>
      </w:r>
    </w:p>
  </w:footnote>
  <w:footnote w:type="continuationSeparator" w:id="0">
    <w:p w14:paraId="2EF5F6CF" w14:textId="77777777" w:rsidR="00C4136D" w:rsidRDefault="00C4136D" w:rsidP="00EA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0264"/>
    <w:multiLevelType w:val="hybridMultilevel"/>
    <w:tmpl w:val="7046B0A2"/>
    <w:lvl w:ilvl="0" w:tplc="622A71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26E32"/>
    <w:multiLevelType w:val="hybridMultilevel"/>
    <w:tmpl w:val="95902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BC3A9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="Calibr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05F90"/>
    <w:multiLevelType w:val="multilevel"/>
    <w:tmpl w:val="22BAA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7EA2FDF"/>
    <w:multiLevelType w:val="hybridMultilevel"/>
    <w:tmpl w:val="488ECD40"/>
    <w:lvl w:ilvl="0" w:tplc="4DCC06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06BCE"/>
    <w:multiLevelType w:val="hybridMultilevel"/>
    <w:tmpl w:val="1D5CC29E"/>
    <w:lvl w:ilvl="0" w:tplc="B3C88F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67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EE634">
      <w:start w:val="3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E3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E6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A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B23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ED1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101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CF"/>
    <w:rsid w:val="000002D2"/>
    <w:rsid w:val="00000EBE"/>
    <w:rsid w:val="00002F7B"/>
    <w:rsid w:val="00004FE4"/>
    <w:rsid w:val="00007BFB"/>
    <w:rsid w:val="00014F77"/>
    <w:rsid w:val="00020C22"/>
    <w:rsid w:val="00021CA2"/>
    <w:rsid w:val="000225B4"/>
    <w:rsid w:val="000277DD"/>
    <w:rsid w:val="00030A69"/>
    <w:rsid w:val="00031AB5"/>
    <w:rsid w:val="000333DC"/>
    <w:rsid w:val="00033F7B"/>
    <w:rsid w:val="00034985"/>
    <w:rsid w:val="00035E8C"/>
    <w:rsid w:val="0003738B"/>
    <w:rsid w:val="000408CA"/>
    <w:rsid w:val="00042681"/>
    <w:rsid w:val="00043B06"/>
    <w:rsid w:val="00045626"/>
    <w:rsid w:val="00045711"/>
    <w:rsid w:val="0004584C"/>
    <w:rsid w:val="00046CC0"/>
    <w:rsid w:val="00047D2C"/>
    <w:rsid w:val="0005185E"/>
    <w:rsid w:val="0005327E"/>
    <w:rsid w:val="00053C2B"/>
    <w:rsid w:val="00057F11"/>
    <w:rsid w:val="000612B4"/>
    <w:rsid w:val="00063DCD"/>
    <w:rsid w:val="00064794"/>
    <w:rsid w:val="00066452"/>
    <w:rsid w:val="00066C6C"/>
    <w:rsid w:val="00072CB0"/>
    <w:rsid w:val="00075BB0"/>
    <w:rsid w:val="00076934"/>
    <w:rsid w:val="00080D35"/>
    <w:rsid w:val="00081307"/>
    <w:rsid w:val="00081E95"/>
    <w:rsid w:val="000879F6"/>
    <w:rsid w:val="000907CC"/>
    <w:rsid w:val="00093B1E"/>
    <w:rsid w:val="00097562"/>
    <w:rsid w:val="000A02AD"/>
    <w:rsid w:val="000A1A3E"/>
    <w:rsid w:val="000A4678"/>
    <w:rsid w:val="000A5FE2"/>
    <w:rsid w:val="000A792D"/>
    <w:rsid w:val="000B1305"/>
    <w:rsid w:val="000B35A5"/>
    <w:rsid w:val="000B43B1"/>
    <w:rsid w:val="000B6BFF"/>
    <w:rsid w:val="000C0A36"/>
    <w:rsid w:val="000C2296"/>
    <w:rsid w:val="000C55B1"/>
    <w:rsid w:val="000D007B"/>
    <w:rsid w:val="000D12F1"/>
    <w:rsid w:val="000E1D6F"/>
    <w:rsid w:val="000E4374"/>
    <w:rsid w:val="000F0B9B"/>
    <w:rsid w:val="000F3382"/>
    <w:rsid w:val="000F76EA"/>
    <w:rsid w:val="000F79B7"/>
    <w:rsid w:val="001009F5"/>
    <w:rsid w:val="0010207C"/>
    <w:rsid w:val="001037E0"/>
    <w:rsid w:val="00103859"/>
    <w:rsid w:val="00105509"/>
    <w:rsid w:val="00110A4E"/>
    <w:rsid w:val="001164CD"/>
    <w:rsid w:val="00116B4C"/>
    <w:rsid w:val="0012102B"/>
    <w:rsid w:val="001232A7"/>
    <w:rsid w:val="001242A6"/>
    <w:rsid w:val="0012492C"/>
    <w:rsid w:val="00124F0B"/>
    <w:rsid w:val="0014161B"/>
    <w:rsid w:val="00142FE2"/>
    <w:rsid w:val="00143826"/>
    <w:rsid w:val="001455A6"/>
    <w:rsid w:val="00145E9D"/>
    <w:rsid w:val="00146FC6"/>
    <w:rsid w:val="00151355"/>
    <w:rsid w:val="00152BAC"/>
    <w:rsid w:val="00154421"/>
    <w:rsid w:val="00155703"/>
    <w:rsid w:val="001579B7"/>
    <w:rsid w:val="0016327D"/>
    <w:rsid w:val="00164795"/>
    <w:rsid w:val="001656E3"/>
    <w:rsid w:val="00166BC1"/>
    <w:rsid w:val="0017110D"/>
    <w:rsid w:val="00171BFC"/>
    <w:rsid w:val="001722E6"/>
    <w:rsid w:val="00174B47"/>
    <w:rsid w:val="001764D1"/>
    <w:rsid w:val="00176EE4"/>
    <w:rsid w:val="001802A7"/>
    <w:rsid w:val="0018056B"/>
    <w:rsid w:val="00183E35"/>
    <w:rsid w:val="00190626"/>
    <w:rsid w:val="001910E6"/>
    <w:rsid w:val="00191E2A"/>
    <w:rsid w:val="00194E75"/>
    <w:rsid w:val="00196294"/>
    <w:rsid w:val="001A04F9"/>
    <w:rsid w:val="001A192E"/>
    <w:rsid w:val="001A26F4"/>
    <w:rsid w:val="001A49B7"/>
    <w:rsid w:val="001A5966"/>
    <w:rsid w:val="001A5B05"/>
    <w:rsid w:val="001B1162"/>
    <w:rsid w:val="001C1F8A"/>
    <w:rsid w:val="001C32DB"/>
    <w:rsid w:val="001C35EE"/>
    <w:rsid w:val="001C58A3"/>
    <w:rsid w:val="001C62E9"/>
    <w:rsid w:val="001C799A"/>
    <w:rsid w:val="001D1330"/>
    <w:rsid w:val="001D5ADF"/>
    <w:rsid w:val="001D66D4"/>
    <w:rsid w:val="001E067D"/>
    <w:rsid w:val="001E4820"/>
    <w:rsid w:val="001F012F"/>
    <w:rsid w:val="002002DF"/>
    <w:rsid w:val="00200D04"/>
    <w:rsid w:val="00204B19"/>
    <w:rsid w:val="0020735E"/>
    <w:rsid w:val="00207889"/>
    <w:rsid w:val="00210623"/>
    <w:rsid w:val="00210A30"/>
    <w:rsid w:val="00214F7D"/>
    <w:rsid w:val="0021772F"/>
    <w:rsid w:val="0022272D"/>
    <w:rsid w:val="002240B6"/>
    <w:rsid w:val="00225741"/>
    <w:rsid w:val="002259F7"/>
    <w:rsid w:val="002317E2"/>
    <w:rsid w:val="00231AF5"/>
    <w:rsid w:val="00231FF4"/>
    <w:rsid w:val="00240FCD"/>
    <w:rsid w:val="002411A8"/>
    <w:rsid w:val="002427AA"/>
    <w:rsid w:val="00243058"/>
    <w:rsid w:val="002460B8"/>
    <w:rsid w:val="00246E2D"/>
    <w:rsid w:val="002478A2"/>
    <w:rsid w:val="0025073A"/>
    <w:rsid w:val="00256179"/>
    <w:rsid w:val="002627CB"/>
    <w:rsid w:val="00267456"/>
    <w:rsid w:val="0026795A"/>
    <w:rsid w:val="00270ACD"/>
    <w:rsid w:val="00272728"/>
    <w:rsid w:val="00273470"/>
    <w:rsid w:val="002777A8"/>
    <w:rsid w:val="00284112"/>
    <w:rsid w:val="00284D6C"/>
    <w:rsid w:val="0028522B"/>
    <w:rsid w:val="002869EF"/>
    <w:rsid w:val="0029002E"/>
    <w:rsid w:val="0029488B"/>
    <w:rsid w:val="00296E65"/>
    <w:rsid w:val="002A080C"/>
    <w:rsid w:val="002A318B"/>
    <w:rsid w:val="002A4A1C"/>
    <w:rsid w:val="002C04C3"/>
    <w:rsid w:val="002C682C"/>
    <w:rsid w:val="002D0F22"/>
    <w:rsid w:val="002D1F32"/>
    <w:rsid w:val="002D2B77"/>
    <w:rsid w:val="002D4FE5"/>
    <w:rsid w:val="002D51D8"/>
    <w:rsid w:val="002E3E0C"/>
    <w:rsid w:val="002E6015"/>
    <w:rsid w:val="002F24AA"/>
    <w:rsid w:val="002F4D94"/>
    <w:rsid w:val="002F525C"/>
    <w:rsid w:val="00304585"/>
    <w:rsid w:val="0031246F"/>
    <w:rsid w:val="0031295F"/>
    <w:rsid w:val="003212C7"/>
    <w:rsid w:val="003223D4"/>
    <w:rsid w:val="00322D49"/>
    <w:rsid w:val="003241A7"/>
    <w:rsid w:val="00325534"/>
    <w:rsid w:val="00330013"/>
    <w:rsid w:val="00330519"/>
    <w:rsid w:val="003351E5"/>
    <w:rsid w:val="0034197A"/>
    <w:rsid w:val="0034457F"/>
    <w:rsid w:val="0034482B"/>
    <w:rsid w:val="00344EC2"/>
    <w:rsid w:val="0034527F"/>
    <w:rsid w:val="003514B8"/>
    <w:rsid w:val="00351EAE"/>
    <w:rsid w:val="003538DA"/>
    <w:rsid w:val="00354AEB"/>
    <w:rsid w:val="00363AD5"/>
    <w:rsid w:val="00367395"/>
    <w:rsid w:val="00367CEA"/>
    <w:rsid w:val="0037077D"/>
    <w:rsid w:val="00371C94"/>
    <w:rsid w:val="00380B9B"/>
    <w:rsid w:val="0038169D"/>
    <w:rsid w:val="00383E1E"/>
    <w:rsid w:val="00384790"/>
    <w:rsid w:val="00390B2B"/>
    <w:rsid w:val="003913EC"/>
    <w:rsid w:val="00392AE2"/>
    <w:rsid w:val="003A7DA8"/>
    <w:rsid w:val="003B3EC1"/>
    <w:rsid w:val="003B3F92"/>
    <w:rsid w:val="003B4FA4"/>
    <w:rsid w:val="003B7329"/>
    <w:rsid w:val="003B75D8"/>
    <w:rsid w:val="003C0D87"/>
    <w:rsid w:val="003C1A6B"/>
    <w:rsid w:val="003C44FC"/>
    <w:rsid w:val="003C5252"/>
    <w:rsid w:val="003C5C30"/>
    <w:rsid w:val="003C6469"/>
    <w:rsid w:val="003D128E"/>
    <w:rsid w:val="003D50B5"/>
    <w:rsid w:val="003D68DA"/>
    <w:rsid w:val="003E0009"/>
    <w:rsid w:val="003E0A89"/>
    <w:rsid w:val="003E1EB4"/>
    <w:rsid w:val="003F0AA0"/>
    <w:rsid w:val="003F6BCA"/>
    <w:rsid w:val="00401C53"/>
    <w:rsid w:val="004030A4"/>
    <w:rsid w:val="00405F45"/>
    <w:rsid w:val="00406FAF"/>
    <w:rsid w:val="00411AF0"/>
    <w:rsid w:val="00413637"/>
    <w:rsid w:val="00423C6B"/>
    <w:rsid w:val="00427C08"/>
    <w:rsid w:val="0043230B"/>
    <w:rsid w:val="00435F45"/>
    <w:rsid w:val="004425CD"/>
    <w:rsid w:val="004459EE"/>
    <w:rsid w:val="004530D6"/>
    <w:rsid w:val="00461A8C"/>
    <w:rsid w:val="00462C57"/>
    <w:rsid w:val="004670DF"/>
    <w:rsid w:val="00471FFD"/>
    <w:rsid w:val="00472D6A"/>
    <w:rsid w:val="00481B29"/>
    <w:rsid w:val="00483098"/>
    <w:rsid w:val="0048414C"/>
    <w:rsid w:val="00484D74"/>
    <w:rsid w:val="0048659F"/>
    <w:rsid w:val="00494B75"/>
    <w:rsid w:val="004970EB"/>
    <w:rsid w:val="004A059B"/>
    <w:rsid w:val="004A3669"/>
    <w:rsid w:val="004A503C"/>
    <w:rsid w:val="004B2B77"/>
    <w:rsid w:val="004B518A"/>
    <w:rsid w:val="004B74FC"/>
    <w:rsid w:val="004C236D"/>
    <w:rsid w:val="004C334C"/>
    <w:rsid w:val="004C66B2"/>
    <w:rsid w:val="004D16E0"/>
    <w:rsid w:val="004D18C9"/>
    <w:rsid w:val="004D1959"/>
    <w:rsid w:val="004D247D"/>
    <w:rsid w:val="004D3C25"/>
    <w:rsid w:val="004E0704"/>
    <w:rsid w:val="004E12ED"/>
    <w:rsid w:val="004E4FE5"/>
    <w:rsid w:val="004E5C07"/>
    <w:rsid w:val="004F25DF"/>
    <w:rsid w:val="004F292A"/>
    <w:rsid w:val="004F2CE2"/>
    <w:rsid w:val="004F36FC"/>
    <w:rsid w:val="004F5953"/>
    <w:rsid w:val="005010A2"/>
    <w:rsid w:val="005042D7"/>
    <w:rsid w:val="0050433F"/>
    <w:rsid w:val="0050465D"/>
    <w:rsid w:val="00504E46"/>
    <w:rsid w:val="0050506F"/>
    <w:rsid w:val="005073FB"/>
    <w:rsid w:val="0051097C"/>
    <w:rsid w:val="00515690"/>
    <w:rsid w:val="00517CF4"/>
    <w:rsid w:val="005200CB"/>
    <w:rsid w:val="00521C4F"/>
    <w:rsid w:val="00525D3E"/>
    <w:rsid w:val="005314EA"/>
    <w:rsid w:val="00531F20"/>
    <w:rsid w:val="00532702"/>
    <w:rsid w:val="00540F08"/>
    <w:rsid w:val="0054426D"/>
    <w:rsid w:val="00546E26"/>
    <w:rsid w:val="00550348"/>
    <w:rsid w:val="00550827"/>
    <w:rsid w:val="00553AAE"/>
    <w:rsid w:val="005601EC"/>
    <w:rsid w:val="00560A4D"/>
    <w:rsid w:val="005614C2"/>
    <w:rsid w:val="00562FAC"/>
    <w:rsid w:val="0056474E"/>
    <w:rsid w:val="00571934"/>
    <w:rsid w:val="005722C7"/>
    <w:rsid w:val="0057537B"/>
    <w:rsid w:val="0058023B"/>
    <w:rsid w:val="00581BA7"/>
    <w:rsid w:val="00583A95"/>
    <w:rsid w:val="00584106"/>
    <w:rsid w:val="005923A3"/>
    <w:rsid w:val="00597E9C"/>
    <w:rsid w:val="005A0586"/>
    <w:rsid w:val="005A3077"/>
    <w:rsid w:val="005A3A75"/>
    <w:rsid w:val="005A6741"/>
    <w:rsid w:val="005C19FE"/>
    <w:rsid w:val="005C1CE8"/>
    <w:rsid w:val="005C433E"/>
    <w:rsid w:val="005C4596"/>
    <w:rsid w:val="005D17D0"/>
    <w:rsid w:val="005D1C65"/>
    <w:rsid w:val="005D27B1"/>
    <w:rsid w:val="005D2B06"/>
    <w:rsid w:val="005D7571"/>
    <w:rsid w:val="005E1B29"/>
    <w:rsid w:val="005E56E3"/>
    <w:rsid w:val="005F11C5"/>
    <w:rsid w:val="00600A0E"/>
    <w:rsid w:val="00600F0F"/>
    <w:rsid w:val="00601B4E"/>
    <w:rsid w:val="00603C63"/>
    <w:rsid w:val="006045B9"/>
    <w:rsid w:val="00613BC9"/>
    <w:rsid w:val="00615F59"/>
    <w:rsid w:val="006173C2"/>
    <w:rsid w:val="00622660"/>
    <w:rsid w:val="00624C7F"/>
    <w:rsid w:val="006303C6"/>
    <w:rsid w:val="00643F47"/>
    <w:rsid w:val="006447BD"/>
    <w:rsid w:val="00644BF1"/>
    <w:rsid w:val="00645243"/>
    <w:rsid w:val="0064694A"/>
    <w:rsid w:val="006474E6"/>
    <w:rsid w:val="006478F6"/>
    <w:rsid w:val="00652107"/>
    <w:rsid w:val="006531DB"/>
    <w:rsid w:val="00656531"/>
    <w:rsid w:val="00656E45"/>
    <w:rsid w:val="006635D5"/>
    <w:rsid w:val="00665AD9"/>
    <w:rsid w:val="00665B28"/>
    <w:rsid w:val="00665EE6"/>
    <w:rsid w:val="00675D87"/>
    <w:rsid w:val="00680A57"/>
    <w:rsid w:val="00690D4C"/>
    <w:rsid w:val="006911A7"/>
    <w:rsid w:val="00691C2C"/>
    <w:rsid w:val="00692611"/>
    <w:rsid w:val="006934EB"/>
    <w:rsid w:val="006A00BC"/>
    <w:rsid w:val="006A0DC0"/>
    <w:rsid w:val="006A46A3"/>
    <w:rsid w:val="006B12CA"/>
    <w:rsid w:val="006B28BA"/>
    <w:rsid w:val="006B3791"/>
    <w:rsid w:val="006B3BFD"/>
    <w:rsid w:val="006C1696"/>
    <w:rsid w:val="006C57C1"/>
    <w:rsid w:val="006C6480"/>
    <w:rsid w:val="006D55B0"/>
    <w:rsid w:val="006D6136"/>
    <w:rsid w:val="006D67FE"/>
    <w:rsid w:val="006E262D"/>
    <w:rsid w:val="006F0173"/>
    <w:rsid w:val="006F0BE6"/>
    <w:rsid w:val="006F0D57"/>
    <w:rsid w:val="006F1ABE"/>
    <w:rsid w:val="006F68C7"/>
    <w:rsid w:val="00700129"/>
    <w:rsid w:val="0070286F"/>
    <w:rsid w:val="00704B2F"/>
    <w:rsid w:val="00704CBD"/>
    <w:rsid w:val="00710228"/>
    <w:rsid w:val="00710FA6"/>
    <w:rsid w:val="00712701"/>
    <w:rsid w:val="0071289A"/>
    <w:rsid w:val="00712B56"/>
    <w:rsid w:val="007146EA"/>
    <w:rsid w:val="00721293"/>
    <w:rsid w:val="00725B77"/>
    <w:rsid w:val="00726CF4"/>
    <w:rsid w:val="007303C2"/>
    <w:rsid w:val="00746B82"/>
    <w:rsid w:val="007524A7"/>
    <w:rsid w:val="0075252A"/>
    <w:rsid w:val="007548B6"/>
    <w:rsid w:val="00757D34"/>
    <w:rsid w:val="0076043C"/>
    <w:rsid w:val="00761F3E"/>
    <w:rsid w:val="007627FA"/>
    <w:rsid w:val="007648F1"/>
    <w:rsid w:val="00771123"/>
    <w:rsid w:val="00771DD6"/>
    <w:rsid w:val="00771E03"/>
    <w:rsid w:val="00774330"/>
    <w:rsid w:val="007919DE"/>
    <w:rsid w:val="007A01A2"/>
    <w:rsid w:val="007A025C"/>
    <w:rsid w:val="007A2586"/>
    <w:rsid w:val="007A2D15"/>
    <w:rsid w:val="007A31B0"/>
    <w:rsid w:val="007A4F18"/>
    <w:rsid w:val="007A677B"/>
    <w:rsid w:val="007B1959"/>
    <w:rsid w:val="007B399D"/>
    <w:rsid w:val="007B7152"/>
    <w:rsid w:val="007C0612"/>
    <w:rsid w:val="007C0E37"/>
    <w:rsid w:val="007C3BFB"/>
    <w:rsid w:val="007D097D"/>
    <w:rsid w:val="007E165E"/>
    <w:rsid w:val="007E1702"/>
    <w:rsid w:val="007E271D"/>
    <w:rsid w:val="007E7545"/>
    <w:rsid w:val="007F082A"/>
    <w:rsid w:val="007F0EE1"/>
    <w:rsid w:val="00800F57"/>
    <w:rsid w:val="00803D35"/>
    <w:rsid w:val="00803F26"/>
    <w:rsid w:val="00804188"/>
    <w:rsid w:val="00807B62"/>
    <w:rsid w:val="00820788"/>
    <w:rsid w:val="00820C09"/>
    <w:rsid w:val="00821F8C"/>
    <w:rsid w:val="008251D1"/>
    <w:rsid w:val="008258B9"/>
    <w:rsid w:val="00825A79"/>
    <w:rsid w:val="00831D42"/>
    <w:rsid w:val="00832904"/>
    <w:rsid w:val="0083616F"/>
    <w:rsid w:val="008415AE"/>
    <w:rsid w:val="00845364"/>
    <w:rsid w:val="0084584D"/>
    <w:rsid w:val="00846EDA"/>
    <w:rsid w:val="00851B63"/>
    <w:rsid w:val="00861971"/>
    <w:rsid w:val="00863C6B"/>
    <w:rsid w:val="008650BD"/>
    <w:rsid w:val="00865DCD"/>
    <w:rsid w:val="00872BA9"/>
    <w:rsid w:val="00886145"/>
    <w:rsid w:val="008873E5"/>
    <w:rsid w:val="008914D4"/>
    <w:rsid w:val="008A0B03"/>
    <w:rsid w:val="008A1B1C"/>
    <w:rsid w:val="008A5C17"/>
    <w:rsid w:val="008A6EE0"/>
    <w:rsid w:val="008B67DB"/>
    <w:rsid w:val="008B68E1"/>
    <w:rsid w:val="008C17A2"/>
    <w:rsid w:val="008C31ED"/>
    <w:rsid w:val="008C6159"/>
    <w:rsid w:val="008C7E44"/>
    <w:rsid w:val="008D1269"/>
    <w:rsid w:val="008D32B4"/>
    <w:rsid w:val="008D382A"/>
    <w:rsid w:val="008D702F"/>
    <w:rsid w:val="008D7056"/>
    <w:rsid w:val="008D714C"/>
    <w:rsid w:val="008D7680"/>
    <w:rsid w:val="008D78BC"/>
    <w:rsid w:val="008E19BD"/>
    <w:rsid w:val="008E20E5"/>
    <w:rsid w:val="008E2EDA"/>
    <w:rsid w:val="008F489A"/>
    <w:rsid w:val="008F7ABA"/>
    <w:rsid w:val="0090075E"/>
    <w:rsid w:val="009048D6"/>
    <w:rsid w:val="009134A2"/>
    <w:rsid w:val="0091734D"/>
    <w:rsid w:val="009206EB"/>
    <w:rsid w:val="00925F0B"/>
    <w:rsid w:val="00931AD8"/>
    <w:rsid w:val="009324D3"/>
    <w:rsid w:val="0093396D"/>
    <w:rsid w:val="009351D8"/>
    <w:rsid w:val="009363AE"/>
    <w:rsid w:val="009366F0"/>
    <w:rsid w:val="00944AD4"/>
    <w:rsid w:val="00945883"/>
    <w:rsid w:val="0094681B"/>
    <w:rsid w:val="00956A7E"/>
    <w:rsid w:val="00956DB1"/>
    <w:rsid w:val="009637DF"/>
    <w:rsid w:val="009638AA"/>
    <w:rsid w:val="009708EF"/>
    <w:rsid w:val="009752A2"/>
    <w:rsid w:val="009752E0"/>
    <w:rsid w:val="00983508"/>
    <w:rsid w:val="009900BD"/>
    <w:rsid w:val="00990FDC"/>
    <w:rsid w:val="00991449"/>
    <w:rsid w:val="00991FC5"/>
    <w:rsid w:val="0099630B"/>
    <w:rsid w:val="009A08BC"/>
    <w:rsid w:val="009A164B"/>
    <w:rsid w:val="009A292C"/>
    <w:rsid w:val="009A6D73"/>
    <w:rsid w:val="009B0124"/>
    <w:rsid w:val="009B0915"/>
    <w:rsid w:val="009B1085"/>
    <w:rsid w:val="009B365D"/>
    <w:rsid w:val="009C0BDE"/>
    <w:rsid w:val="009C16B4"/>
    <w:rsid w:val="009C1DB3"/>
    <w:rsid w:val="009C279B"/>
    <w:rsid w:val="009C2CC4"/>
    <w:rsid w:val="009C6B10"/>
    <w:rsid w:val="009D0B8A"/>
    <w:rsid w:val="009D1DBD"/>
    <w:rsid w:val="009D22F0"/>
    <w:rsid w:val="009D46F4"/>
    <w:rsid w:val="009D4F0A"/>
    <w:rsid w:val="009E0CA8"/>
    <w:rsid w:val="009E2BDE"/>
    <w:rsid w:val="009E725F"/>
    <w:rsid w:val="009F3611"/>
    <w:rsid w:val="009F3BF2"/>
    <w:rsid w:val="009F3F33"/>
    <w:rsid w:val="009F4563"/>
    <w:rsid w:val="009F5F03"/>
    <w:rsid w:val="009F686B"/>
    <w:rsid w:val="00A0392A"/>
    <w:rsid w:val="00A05666"/>
    <w:rsid w:val="00A10CE9"/>
    <w:rsid w:val="00A1226E"/>
    <w:rsid w:val="00A15253"/>
    <w:rsid w:val="00A24E1F"/>
    <w:rsid w:val="00A25504"/>
    <w:rsid w:val="00A3143B"/>
    <w:rsid w:val="00A31CB2"/>
    <w:rsid w:val="00A40935"/>
    <w:rsid w:val="00A45091"/>
    <w:rsid w:val="00A50AC1"/>
    <w:rsid w:val="00A515B9"/>
    <w:rsid w:val="00A52225"/>
    <w:rsid w:val="00A54CDD"/>
    <w:rsid w:val="00A55841"/>
    <w:rsid w:val="00A602FE"/>
    <w:rsid w:val="00A61E41"/>
    <w:rsid w:val="00A63BD2"/>
    <w:rsid w:val="00A6600B"/>
    <w:rsid w:val="00A66205"/>
    <w:rsid w:val="00A73DD0"/>
    <w:rsid w:val="00A7514B"/>
    <w:rsid w:val="00A752CA"/>
    <w:rsid w:val="00A75B02"/>
    <w:rsid w:val="00A75FAE"/>
    <w:rsid w:val="00A77F52"/>
    <w:rsid w:val="00A811BE"/>
    <w:rsid w:val="00A82611"/>
    <w:rsid w:val="00A86E2F"/>
    <w:rsid w:val="00A96B7F"/>
    <w:rsid w:val="00A96EC8"/>
    <w:rsid w:val="00AA096D"/>
    <w:rsid w:val="00AA11A4"/>
    <w:rsid w:val="00AA138B"/>
    <w:rsid w:val="00AA35FF"/>
    <w:rsid w:val="00AA4397"/>
    <w:rsid w:val="00AA7B59"/>
    <w:rsid w:val="00AB124D"/>
    <w:rsid w:val="00AB62E1"/>
    <w:rsid w:val="00AC0E2A"/>
    <w:rsid w:val="00AC478D"/>
    <w:rsid w:val="00AC4DF1"/>
    <w:rsid w:val="00AD24BC"/>
    <w:rsid w:val="00AD3274"/>
    <w:rsid w:val="00AE2269"/>
    <w:rsid w:val="00AE31C0"/>
    <w:rsid w:val="00AE3EC6"/>
    <w:rsid w:val="00AE5A0B"/>
    <w:rsid w:val="00AE6CAB"/>
    <w:rsid w:val="00AF659A"/>
    <w:rsid w:val="00B04ECE"/>
    <w:rsid w:val="00B054DA"/>
    <w:rsid w:val="00B06203"/>
    <w:rsid w:val="00B07F0B"/>
    <w:rsid w:val="00B10EE5"/>
    <w:rsid w:val="00B1282F"/>
    <w:rsid w:val="00B16AE1"/>
    <w:rsid w:val="00B21A2C"/>
    <w:rsid w:val="00B21ACF"/>
    <w:rsid w:val="00B27D2D"/>
    <w:rsid w:val="00B42B45"/>
    <w:rsid w:val="00B4433B"/>
    <w:rsid w:val="00B449C7"/>
    <w:rsid w:val="00B501C9"/>
    <w:rsid w:val="00B55056"/>
    <w:rsid w:val="00B5538E"/>
    <w:rsid w:val="00B55593"/>
    <w:rsid w:val="00B57CED"/>
    <w:rsid w:val="00B638E7"/>
    <w:rsid w:val="00B65759"/>
    <w:rsid w:val="00B66032"/>
    <w:rsid w:val="00B72278"/>
    <w:rsid w:val="00B724C4"/>
    <w:rsid w:val="00B74408"/>
    <w:rsid w:val="00B74E76"/>
    <w:rsid w:val="00B85D9E"/>
    <w:rsid w:val="00B910E6"/>
    <w:rsid w:val="00B9142D"/>
    <w:rsid w:val="00B91AB9"/>
    <w:rsid w:val="00B9426D"/>
    <w:rsid w:val="00B973C8"/>
    <w:rsid w:val="00BA1825"/>
    <w:rsid w:val="00BA263D"/>
    <w:rsid w:val="00BA38F0"/>
    <w:rsid w:val="00BB022A"/>
    <w:rsid w:val="00BB35EF"/>
    <w:rsid w:val="00BB4098"/>
    <w:rsid w:val="00BC3C98"/>
    <w:rsid w:val="00BC3FDA"/>
    <w:rsid w:val="00BC7BD7"/>
    <w:rsid w:val="00BD0CCE"/>
    <w:rsid w:val="00BD13D8"/>
    <w:rsid w:val="00BD22A3"/>
    <w:rsid w:val="00BD5905"/>
    <w:rsid w:val="00BD5F7B"/>
    <w:rsid w:val="00BE2646"/>
    <w:rsid w:val="00BE62AA"/>
    <w:rsid w:val="00BE7A9C"/>
    <w:rsid w:val="00BF123E"/>
    <w:rsid w:val="00C05AB1"/>
    <w:rsid w:val="00C129A5"/>
    <w:rsid w:val="00C2153F"/>
    <w:rsid w:val="00C21EFE"/>
    <w:rsid w:val="00C227B7"/>
    <w:rsid w:val="00C258E1"/>
    <w:rsid w:val="00C26B45"/>
    <w:rsid w:val="00C31BE8"/>
    <w:rsid w:val="00C35153"/>
    <w:rsid w:val="00C37037"/>
    <w:rsid w:val="00C4132E"/>
    <w:rsid w:val="00C4136D"/>
    <w:rsid w:val="00C415B3"/>
    <w:rsid w:val="00C42920"/>
    <w:rsid w:val="00C44240"/>
    <w:rsid w:val="00C45FCB"/>
    <w:rsid w:val="00C475AB"/>
    <w:rsid w:val="00C64C11"/>
    <w:rsid w:val="00C66EF5"/>
    <w:rsid w:val="00C670A5"/>
    <w:rsid w:val="00C73493"/>
    <w:rsid w:val="00C73D67"/>
    <w:rsid w:val="00C774D0"/>
    <w:rsid w:val="00C80767"/>
    <w:rsid w:val="00C82CEC"/>
    <w:rsid w:val="00C83486"/>
    <w:rsid w:val="00C846CA"/>
    <w:rsid w:val="00C8547B"/>
    <w:rsid w:val="00C85CA8"/>
    <w:rsid w:val="00C95065"/>
    <w:rsid w:val="00CB0BC5"/>
    <w:rsid w:val="00CC0798"/>
    <w:rsid w:val="00CC3764"/>
    <w:rsid w:val="00CC3FBB"/>
    <w:rsid w:val="00CD5B79"/>
    <w:rsid w:val="00CD5E91"/>
    <w:rsid w:val="00CD7DC6"/>
    <w:rsid w:val="00CE4316"/>
    <w:rsid w:val="00CE4C4B"/>
    <w:rsid w:val="00CE5364"/>
    <w:rsid w:val="00CE57C7"/>
    <w:rsid w:val="00CF1B32"/>
    <w:rsid w:val="00CF52F8"/>
    <w:rsid w:val="00CF6BFE"/>
    <w:rsid w:val="00CF6EA2"/>
    <w:rsid w:val="00D04831"/>
    <w:rsid w:val="00D053ED"/>
    <w:rsid w:val="00D0550B"/>
    <w:rsid w:val="00D06506"/>
    <w:rsid w:val="00D10436"/>
    <w:rsid w:val="00D16986"/>
    <w:rsid w:val="00D20A49"/>
    <w:rsid w:val="00D2150F"/>
    <w:rsid w:val="00D24AA0"/>
    <w:rsid w:val="00D34D8F"/>
    <w:rsid w:val="00D41E19"/>
    <w:rsid w:val="00D44670"/>
    <w:rsid w:val="00D4768D"/>
    <w:rsid w:val="00D50809"/>
    <w:rsid w:val="00D50950"/>
    <w:rsid w:val="00D517E0"/>
    <w:rsid w:val="00D52C78"/>
    <w:rsid w:val="00D53736"/>
    <w:rsid w:val="00D55A86"/>
    <w:rsid w:val="00D56600"/>
    <w:rsid w:val="00D569F1"/>
    <w:rsid w:val="00D6533B"/>
    <w:rsid w:val="00D66668"/>
    <w:rsid w:val="00D70102"/>
    <w:rsid w:val="00D71AD6"/>
    <w:rsid w:val="00D804C0"/>
    <w:rsid w:val="00D81290"/>
    <w:rsid w:val="00D81A4E"/>
    <w:rsid w:val="00D871A2"/>
    <w:rsid w:val="00D902E9"/>
    <w:rsid w:val="00D930AA"/>
    <w:rsid w:val="00D96945"/>
    <w:rsid w:val="00D97A0B"/>
    <w:rsid w:val="00DA0195"/>
    <w:rsid w:val="00DA19A0"/>
    <w:rsid w:val="00DA1B1C"/>
    <w:rsid w:val="00DA3ABF"/>
    <w:rsid w:val="00DA4799"/>
    <w:rsid w:val="00DA5958"/>
    <w:rsid w:val="00DB12AA"/>
    <w:rsid w:val="00DB2D7D"/>
    <w:rsid w:val="00DB64BE"/>
    <w:rsid w:val="00DB6830"/>
    <w:rsid w:val="00DB7381"/>
    <w:rsid w:val="00DB786B"/>
    <w:rsid w:val="00DD047F"/>
    <w:rsid w:val="00DD16AE"/>
    <w:rsid w:val="00DD1743"/>
    <w:rsid w:val="00DD423A"/>
    <w:rsid w:val="00DD52F2"/>
    <w:rsid w:val="00DD61EF"/>
    <w:rsid w:val="00DE0150"/>
    <w:rsid w:val="00DE5CFA"/>
    <w:rsid w:val="00DE5E07"/>
    <w:rsid w:val="00DF259A"/>
    <w:rsid w:val="00DF3714"/>
    <w:rsid w:val="00DF49AD"/>
    <w:rsid w:val="00DF5720"/>
    <w:rsid w:val="00E0139B"/>
    <w:rsid w:val="00E07D98"/>
    <w:rsid w:val="00E1697C"/>
    <w:rsid w:val="00E175FC"/>
    <w:rsid w:val="00E20611"/>
    <w:rsid w:val="00E239C4"/>
    <w:rsid w:val="00E24A66"/>
    <w:rsid w:val="00E30879"/>
    <w:rsid w:val="00E35116"/>
    <w:rsid w:val="00E402DF"/>
    <w:rsid w:val="00E42133"/>
    <w:rsid w:val="00E43A8E"/>
    <w:rsid w:val="00E43B93"/>
    <w:rsid w:val="00E43E42"/>
    <w:rsid w:val="00E46F09"/>
    <w:rsid w:val="00E47A66"/>
    <w:rsid w:val="00E5019C"/>
    <w:rsid w:val="00E51304"/>
    <w:rsid w:val="00E523EB"/>
    <w:rsid w:val="00E54416"/>
    <w:rsid w:val="00E576EB"/>
    <w:rsid w:val="00E6229C"/>
    <w:rsid w:val="00E628F7"/>
    <w:rsid w:val="00E6348A"/>
    <w:rsid w:val="00E63875"/>
    <w:rsid w:val="00E6424C"/>
    <w:rsid w:val="00E642CF"/>
    <w:rsid w:val="00E64353"/>
    <w:rsid w:val="00E6566A"/>
    <w:rsid w:val="00E658AB"/>
    <w:rsid w:val="00E66513"/>
    <w:rsid w:val="00E66E6C"/>
    <w:rsid w:val="00E66FDD"/>
    <w:rsid w:val="00E67E70"/>
    <w:rsid w:val="00E73F61"/>
    <w:rsid w:val="00E82D47"/>
    <w:rsid w:val="00E84094"/>
    <w:rsid w:val="00E84EED"/>
    <w:rsid w:val="00E93244"/>
    <w:rsid w:val="00EA0C89"/>
    <w:rsid w:val="00EA428B"/>
    <w:rsid w:val="00EA57A7"/>
    <w:rsid w:val="00EB6DD3"/>
    <w:rsid w:val="00EB6F0A"/>
    <w:rsid w:val="00EC2D57"/>
    <w:rsid w:val="00EC4AF8"/>
    <w:rsid w:val="00EC67DA"/>
    <w:rsid w:val="00ED145E"/>
    <w:rsid w:val="00ED1D26"/>
    <w:rsid w:val="00ED418C"/>
    <w:rsid w:val="00ED527A"/>
    <w:rsid w:val="00EE062E"/>
    <w:rsid w:val="00EF3FC9"/>
    <w:rsid w:val="00EF3FCB"/>
    <w:rsid w:val="00EF5200"/>
    <w:rsid w:val="00EF619C"/>
    <w:rsid w:val="00EF6E76"/>
    <w:rsid w:val="00EF71E1"/>
    <w:rsid w:val="00F03882"/>
    <w:rsid w:val="00F048E4"/>
    <w:rsid w:val="00F0640A"/>
    <w:rsid w:val="00F071C7"/>
    <w:rsid w:val="00F07C55"/>
    <w:rsid w:val="00F117A3"/>
    <w:rsid w:val="00F121E2"/>
    <w:rsid w:val="00F24C6D"/>
    <w:rsid w:val="00F26331"/>
    <w:rsid w:val="00F2701F"/>
    <w:rsid w:val="00F309F1"/>
    <w:rsid w:val="00F31AF4"/>
    <w:rsid w:val="00F37CF5"/>
    <w:rsid w:val="00F411E8"/>
    <w:rsid w:val="00F43FE8"/>
    <w:rsid w:val="00F4581A"/>
    <w:rsid w:val="00F47933"/>
    <w:rsid w:val="00F561DC"/>
    <w:rsid w:val="00F56457"/>
    <w:rsid w:val="00F61B7B"/>
    <w:rsid w:val="00F669B1"/>
    <w:rsid w:val="00F7079F"/>
    <w:rsid w:val="00F70E02"/>
    <w:rsid w:val="00F71167"/>
    <w:rsid w:val="00F72048"/>
    <w:rsid w:val="00F73CE5"/>
    <w:rsid w:val="00F743E4"/>
    <w:rsid w:val="00F76365"/>
    <w:rsid w:val="00F77D57"/>
    <w:rsid w:val="00F8059F"/>
    <w:rsid w:val="00F81C7C"/>
    <w:rsid w:val="00F94A19"/>
    <w:rsid w:val="00F94E05"/>
    <w:rsid w:val="00F96959"/>
    <w:rsid w:val="00F970F6"/>
    <w:rsid w:val="00FA18B9"/>
    <w:rsid w:val="00FA780C"/>
    <w:rsid w:val="00FB11C4"/>
    <w:rsid w:val="00FB1728"/>
    <w:rsid w:val="00FC3716"/>
    <w:rsid w:val="00FC5EBF"/>
    <w:rsid w:val="00FC6802"/>
    <w:rsid w:val="00FD004D"/>
    <w:rsid w:val="00FD17BE"/>
    <w:rsid w:val="00FD1C74"/>
    <w:rsid w:val="00FD262F"/>
    <w:rsid w:val="00FD2F36"/>
    <w:rsid w:val="00FD3B96"/>
    <w:rsid w:val="00FD432F"/>
    <w:rsid w:val="00FD609F"/>
    <w:rsid w:val="00FD6517"/>
    <w:rsid w:val="00FD7B0F"/>
    <w:rsid w:val="00FE265D"/>
    <w:rsid w:val="00FE27A9"/>
    <w:rsid w:val="00FE3A8C"/>
    <w:rsid w:val="00FE5068"/>
    <w:rsid w:val="00FE5AF1"/>
    <w:rsid w:val="00FE5F8D"/>
    <w:rsid w:val="00FE60A0"/>
    <w:rsid w:val="00FE6770"/>
    <w:rsid w:val="00FE7B78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8101D7"/>
  <w15:docId w15:val="{1BD87C31-B046-435C-942B-795B6862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B21ACF"/>
  </w:style>
  <w:style w:type="character" w:customStyle="1" w:styleId="DateChar">
    <w:name w:val="Date Char"/>
    <w:basedOn w:val="DefaultParagraphFont"/>
    <w:link w:val="Date"/>
    <w:rsid w:val="00B21AC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21A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AC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8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9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2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2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1D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301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6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2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7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0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21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4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38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5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3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9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47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8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6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0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6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1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8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1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3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8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1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9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4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6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5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1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5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3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78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27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01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03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97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5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3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7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93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19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4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6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5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0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0DA8-301A-4B5B-AD6C-46532BF5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Bangerter</dc:creator>
  <cp:lastModifiedBy>Sue Monette</cp:lastModifiedBy>
  <cp:revision>4</cp:revision>
  <dcterms:created xsi:type="dcterms:W3CDTF">2018-05-11T23:02:00Z</dcterms:created>
  <dcterms:modified xsi:type="dcterms:W3CDTF">2018-05-15T17:06:00Z</dcterms:modified>
</cp:coreProperties>
</file>