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FCF1B" w14:textId="79A46EE2" w:rsidR="00BB3941" w:rsidRPr="00926FC3" w:rsidRDefault="00ED4F47">
      <w:pPr>
        <w:rPr>
          <w:b/>
          <w:bCs/>
        </w:rPr>
      </w:pPr>
      <w:bookmarkStart w:id="0" w:name="_GoBack"/>
      <w:bookmarkEnd w:id="0"/>
      <w:r w:rsidRPr="00926FC3">
        <w:rPr>
          <w:b/>
          <w:bCs/>
        </w:rPr>
        <w:t>2020 Stimulus Check and Homelessness</w:t>
      </w:r>
    </w:p>
    <w:p w14:paraId="343ECA44" w14:textId="0A59667D" w:rsidR="00ED4F47" w:rsidRDefault="007A343B">
      <w:r>
        <w:tab/>
        <w:t xml:space="preserve">This document is meant as a general guide and quick answers to some of your basic questions.  For more current information, you should go to the following web address: </w:t>
      </w:r>
      <w:hyperlink r:id="rId5" w:history="1">
        <w:r w:rsidRPr="00A80B81">
          <w:rPr>
            <w:rStyle w:val="Hyperlink"/>
          </w:rPr>
          <w:t>https://www.irs.gov/newsroom/economic-impact-payments-what-you-need-to-know</w:t>
        </w:r>
      </w:hyperlink>
      <w:r>
        <w:t xml:space="preserve"> </w:t>
      </w:r>
    </w:p>
    <w:p w14:paraId="596A2DC6" w14:textId="77777777" w:rsidR="007A343B" w:rsidRDefault="007A343B" w:rsidP="007A343B">
      <w:pPr>
        <w:pStyle w:val="ListParagraph"/>
      </w:pPr>
    </w:p>
    <w:p w14:paraId="054ABD0F" w14:textId="22BD7625" w:rsidR="001327E2" w:rsidRDefault="001327E2" w:rsidP="00ED4F47">
      <w:pPr>
        <w:pStyle w:val="ListParagraph"/>
        <w:numPr>
          <w:ilvl w:val="0"/>
          <w:numId w:val="1"/>
        </w:numPr>
      </w:pPr>
      <w:r>
        <w:t>Am I eligible?</w:t>
      </w:r>
    </w:p>
    <w:p w14:paraId="401E52E7" w14:textId="741F85C6" w:rsidR="001327E2" w:rsidRDefault="001327E2" w:rsidP="001327E2">
      <w:pPr>
        <w:pStyle w:val="ListParagraph"/>
        <w:numPr>
          <w:ilvl w:val="1"/>
          <w:numId w:val="1"/>
        </w:numPr>
      </w:pPr>
      <w:r>
        <w:t>You must have a Social Security number to qualify.</w:t>
      </w:r>
    </w:p>
    <w:p w14:paraId="714046A3" w14:textId="77A64126" w:rsidR="00ED4F47" w:rsidRDefault="00ED4F47" w:rsidP="001327E2">
      <w:pPr>
        <w:pStyle w:val="ListParagraph"/>
        <w:numPr>
          <w:ilvl w:val="1"/>
          <w:numId w:val="1"/>
        </w:numPr>
      </w:pPr>
      <w:r>
        <w:t>Anyone who has filed a tax return for 2018 or 2019 will receive a payment.</w:t>
      </w:r>
    </w:p>
    <w:p w14:paraId="6BFA3078" w14:textId="50632BD6" w:rsidR="00ED4F47" w:rsidRDefault="00ED4F47" w:rsidP="001327E2">
      <w:pPr>
        <w:pStyle w:val="ListParagraph"/>
        <w:numPr>
          <w:ilvl w:val="1"/>
          <w:numId w:val="1"/>
        </w:numPr>
      </w:pPr>
      <w:r>
        <w:t xml:space="preserve">Social Security </w:t>
      </w:r>
      <w:r w:rsidR="00E84C59">
        <w:t xml:space="preserve">and disability </w:t>
      </w:r>
      <w:r>
        <w:t>recipients will receive a payment regardless of whether they have files tax returns for 2018 or 2019.</w:t>
      </w:r>
      <w:r w:rsidR="00926FC3">
        <w:t xml:space="preserve"> </w:t>
      </w:r>
    </w:p>
    <w:p w14:paraId="33A21209" w14:textId="68F63B06" w:rsidR="00ED4F47" w:rsidRPr="007A343B" w:rsidRDefault="00ED4F47" w:rsidP="001327E2">
      <w:pPr>
        <w:pStyle w:val="ListParagraph"/>
        <w:numPr>
          <w:ilvl w:val="1"/>
          <w:numId w:val="1"/>
        </w:numPr>
      </w:pPr>
      <w:r w:rsidRPr="007A343B">
        <w:t>If you have not filed a tax return in either 2018 or 2019 and don’t receive Social Security benefits, file a 2019</w:t>
      </w:r>
      <w:r w:rsidR="007A343B" w:rsidRPr="007A343B">
        <w:t xml:space="preserve"> return as soon as possible</w:t>
      </w:r>
      <w:r w:rsidRPr="007A343B">
        <w:t>.</w:t>
      </w:r>
    </w:p>
    <w:p w14:paraId="32782C63" w14:textId="2ACAA4B5" w:rsidR="001327E2" w:rsidRPr="007A343B" w:rsidRDefault="001327E2" w:rsidP="001327E2">
      <w:pPr>
        <w:pStyle w:val="ListParagraph"/>
        <w:numPr>
          <w:ilvl w:val="1"/>
          <w:numId w:val="1"/>
        </w:numPr>
        <w:rPr>
          <w:i/>
          <w:iCs/>
        </w:rPr>
      </w:pPr>
      <w:r w:rsidRPr="007A343B">
        <w:t xml:space="preserve">Disabled vets receiving benefits who do not pay taxes are expected to qualify </w:t>
      </w:r>
      <w:r w:rsidRPr="007A343B">
        <w:rPr>
          <w:i/>
          <w:iCs/>
        </w:rPr>
        <w:t>although details are not yet available.</w:t>
      </w:r>
    </w:p>
    <w:p w14:paraId="3B1D82F4" w14:textId="563C84FA" w:rsidR="001327E2" w:rsidRDefault="001327E2" w:rsidP="001327E2">
      <w:pPr>
        <w:pStyle w:val="ListParagraph"/>
        <w:numPr>
          <w:ilvl w:val="1"/>
          <w:numId w:val="1"/>
        </w:numPr>
      </w:pPr>
      <w:r>
        <w:t>Anyone claimed as a dependent on another person’s taxes are ineligible.</w:t>
      </w:r>
    </w:p>
    <w:p w14:paraId="21D19532" w14:textId="77777777" w:rsidR="001327E2" w:rsidRDefault="001327E2" w:rsidP="00ED4F47">
      <w:pPr>
        <w:pStyle w:val="ListParagraph"/>
        <w:numPr>
          <w:ilvl w:val="0"/>
          <w:numId w:val="1"/>
        </w:numPr>
      </w:pPr>
      <w:r>
        <w:t>How will I receive the money?</w:t>
      </w:r>
    </w:p>
    <w:p w14:paraId="75953285" w14:textId="447F5F74" w:rsidR="00ED4F47" w:rsidRDefault="00ED4F47" w:rsidP="001327E2">
      <w:pPr>
        <w:pStyle w:val="ListParagraph"/>
        <w:numPr>
          <w:ilvl w:val="1"/>
          <w:numId w:val="1"/>
        </w:numPr>
      </w:pPr>
      <w:r>
        <w:t xml:space="preserve">If you’ve gotten a tax payment in the last two years by direct deposit, the money will be deposited to that </w:t>
      </w:r>
      <w:r w:rsidR="00514C7A">
        <w:t xml:space="preserve">same </w:t>
      </w:r>
      <w:r>
        <w:t>account.</w:t>
      </w:r>
    </w:p>
    <w:p w14:paraId="03245D97" w14:textId="387BD0EA" w:rsidR="007A343B" w:rsidRDefault="007A343B" w:rsidP="001327E2">
      <w:pPr>
        <w:pStyle w:val="ListParagraph"/>
        <w:numPr>
          <w:ilvl w:val="1"/>
          <w:numId w:val="1"/>
        </w:numPr>
      </w:pPr>
      <w:r>
        <w:t xml:space="preserve">If you receive Social Security and </w:t>
      </w:r>
      <w:r w:rsidR="00514C7A">
        <w:t>it is</w:t>
      </w:r>
      <w:r>
        <w:t xml:space="preserve"> by direct deposit the money will be deposited to that same account. </w:t>
      </w:r>
    </w:p>
    <w:p w14:paraId="372D16D9" w14:textId="77777777" w:rsidR="001327E2" w:rsidRDefault="00ED4F47" w:rsidP="001327E2">
      <w:pPr>
        <w:pStyle w:val="ListParagraph"/>
        <w:numPr>
          <w:ilvl w:val="1"/>
          <w:numId w:val="1"/>
        </w:numPr>
      </w:pPr>
      <w:r>
        <w:t>Otherwise checks will be mailed to your “last known address”.</w:t>
      </w:r>
    </w:p>
    <w:p w14:paraId="3E076415" w14:textId="124C7C55" w:rsidR="001327E2" w:rsidRPr="007F577A" w:rsidRDefault="001327E2" w:rsidP="001327E2">
      <w:pPr>
        <w:pStyle w:val="ListParagraph"/>
        <w:numPr>
          <w:ilvl w:val="0"/>
          <w:numId w:val="1"/>
        </w:numPr>
      </w:pPr>
      <w:r w:rsidRPr="007F577A">
        <w:t>What if the government does not have a current address for me?</w:t>
      </w:r>
    </w:p>
    <w:p w14:paraId="759853EE" w14:textId="1E0F7F97" w:rsidR="00926FC3" w:rsidRPr="00926FC3" w:rsidRDefault="00926FC3" w:rsidP="00926FC3">
      <w:pPr>
        <w:pStyle w:val="ListParagraph"/>
        <w:numPr>
          <w:ilvl w:val="1"/>
          <w:numId w:val="1"/>
        </w:numPr>
      </w:pPr>
      <w:r w:rsidRPr="00926FC3">
        <w:t>If you did not file a 2018 or 2019 return, the fastest way to make sure the IRS has a good address for you, and that your check comes quickly, is to file a 2018 or 2019 return free online at  </w:t>
      </w:r>
      <w:hyperlink r:id="rId6" w:history="1">
        <w:r w:rsidRPr="00926FC3">
          <w:rPr>
            <w:rStyle w:val="Hyperlink"/>
            <w:color w:val="auto"/>
          </w:rPr>
          <w:t>www.IRS.gov/freefile</w:t>
        </w:r>
      </w:hyperlink>
      <w:r w:rsidRPr="00926FC3">
        <w:t>.</w:t>
      </w:r>
    </w:p>
    <w:p w14:paraId="449A0B10" w14:textId="03D0A00A" w:rsidR="001327E2" w:rsidRPr="007F577A" w:rsidRDefault="001327E2" w:rsidP="001327E2">
      <w:pPr>
        <w:pStyle w:val="ListParagraph"/>
        <w:numPr>
          <w:ilvl w:val="1"/>
          <w:numId w:val="1"/>
        </w:numPr>
      </w:pPr>
      <w:r w:rsidRPr="007F577A">
        <w:t>If the mailing address you currently use is different from the one you used for you most recent tax return or to receive social security benefits, notify the IRS of the change as soon as possible.</w:t>
      </w:r>
    </w:p>
    <w:p w14:paraId="55C1A39C" w14:textId="38ABE7A7" w:rsidR="00926FC3" w:rsidRPr="00926FC3" w:rsidRDefault="00926FC3" w:rsidP="00926FC3">
      <w:pPr>
        <w:pStyle w:val="ListParagraph"/>
        <w:numPr>
          <w:ilvl w:val="2"/>
          <w:numId w:val="1"/>
        </w:numPr>
      </w:pPr>
      <w:r w:rsidRPr="00926FC3">
        <w:t>The change of address form is </w:t>
      </w:r>
      <w:hyperlink r:id="rId7" w:history="1">
        <w:r w:rsidRPr="00926FC3">
          <w:rPr>
            <w:rStyle w:val="Hyperlink"/>
            <w:color w:val="auto"/>
          </w:rPr>
          <w:t>https://www.irs.gov/pub/irs-pdf/f8822.pdf</w:t>
        </w:r>
      </w:hyperlink>
      <w:r w:rsidRPr="00926FC3">
        <w:t>, but the website warns is takes 4-6 weeks to update</w:t>
      </w:r>
    </w:p>
    <w:p w14:paraId="5E3AED73" w14:textId="7AA27805" w:rsidR="00ED4F47" w:rsidRPr="007F577A" w:rsidRDefault="00ED4F47" w:rsidP="001327E2">
      <w:pPr>
        <w:pStyle w:val="ListParagraph"/>
        <w:numPr>
          <w:ilvl w:val="1"/>
          <w:numId w:val="1"/>
        </w:numPr>
      </w:pPr>
      <w:r w:rsidRPr="007F577A">
        <w:t xml:space="preserve">If you have recently </w:t>
      </w:r>
      <w:r w:rsidR="001327E2" w:rsidRPr="007F577A">
        <w:t>become homeless</w:t>
      </w:r>
      <w:r w:rsidRPr="007F577A">
        <w:t xml:space="preserve">, </w:t>
      </w:r>
      <w:r w:rsidR="001327E2" w:rsidRPr="007F577A">
        <w:t xml:space="preserve">establish a mailing address and </w:t>
      </w:r>
      <w:r w:rsidRPr="007F577A">
        <w:t>notify the IRS as soon as possible</w:t>
      </w:r>
      <w:r w:rsidR="001327E2" w:rsidRPr="007F577A">
        <w:t>.</w:t>
      </w:r>
      <w:r w:rsidR="007F577A" w:rsidRPr="007F577A">
        <w:t xml:space="preserve">  There are social service organizations in the community that may be willing to receive government/service related mail for you.  Or, you can contact your nearest US Post Office and ask about being issued a PO Box or being allowed to receive your mail as General Delivery.  </w:t>
      </w:r>
    </w:p>
    <w:p w14:paraId="4C3E413C" w14:textId="0287DCC7" w:rsidR="00E84C59" w:rsidRDefault="00E84C59" w:rsidP="00E84C59">
      <w:pPr>
        <w:pStyle w:val="ListParagraph"/>
        <w:numPr>
          <w:ilvl w:val="0"/>
          <w:numId w:val="1"/>
        </w:numPr>
      </w:pPr>
      <w:r>
        <w:t>How much will I get?</w:t>
      </w:r>
    </w:p>
    <w:p w14:paraId="312D75BE" w14:textId="7CE6DE1F" w:rsidR="00E84C59" w:rsidRPr="00E84C59" w:rsidRDefault="00E84C59" w:rsidP="00E84C59">
      <w:pPr>
        <w:pStyle w:val="ListParagraph"/>
        <w:numPr>
          <w:ilvl w:val="1"/>
          <w:numId w:val="1"/>
        </w:numPr>
        <w:rPr>
          <w:rFonts w:ascii="Times New Roman" w:eastAsia="Times New Roman" w:hAnsi="Times New Roman" w:cs="Times New Roman"/>
        </w:rPr>
      </w:pPr>
      <w:r w:rsidRPr="00E84C59">
        <w:rPr>
          <w:rFonts w:ascii="Calibri" w:eastAsia="Times New Roman" w:hAnsi="Calibri" w:cs="Calibri"/>
          <w:color w:val="000000"/>
        </w:rPr>
        <w:t>Incomes below $75,000 annually for single filers and $150,000 for joint filers are eligible for a full payment.</w:t>
      </w:r>
    </w:p>
    <w:p w14:paraId="08A9E11E" w14:textId="228387CB" w:rsidR="00E84C59" w:rsidRDefault="00E84C59" w:rsidP="00E84C59">
      <w:pPr>
        <w:pStyle w:val="ListParagraph"/>
        <w:numPr>
          <w:ilvl w:val="1"/>
          <w:numId w:val="1"/>
        </w:numPr>
        <w:rPr>
          <w:rFonts w:ascii="Calibri" w:eastAsia="Times New Roman" w:hAnsi="Calibri" w:cs="Calibri"/>
          <w:color w:val="000000"/>
        </w:rPr>
      </w:pPr>
      <w:r w:rsidRPr="00E84C59">
        <w:rPr>
          <w:rFonts w:ascii="Calibri" w:eastAsia="Times New Roman" w:hAnsi="Calibri" w:cs="Calibri"/>
          <w:color w:val="000000"/>
        </w:rPr>
        <w:t>A single filer who is eligible for the full payment will receive $1,200. Joint filers eligible for the full payment will receive $2,400. If you have children, you will also receive $500 per child.</w:t>
      </w:r>
    </w:p>
    <w:p w14:paraId="2AFD4E1D" w14:textId="3883BF61" w:rsidR="00E84C59" w:rsidRDefault="00E84C59" w:rsidP="00E84C59">
      <w:pPr>
        <w:pStyle w:val="ListParagraph"/>
        <w:numPr>
          <w:ilvl w:val="0"/>
          <w:numId w:val="1"/>
        </w:numPr>
        <w:rPr>
          <w:rFonts w:ascii="Calibri" w:eastAsia="Times New Roman" w:hAnsi="Calibri" w:cs="Calibri"/>
          <w:color w:val="000000"/>
        </w:rPr>
      </w:pPr>
      <w:r>
        <w:rPr>
          <w:rFonts w:ascii="Calibri" w:eastAsia="Times New Roman" w:hAnsi="Calibri" w:cs="Calibri"/>
          <w:color w:val="000000"/>
        </w:rPr>
        <w:t>Will I have to pay taxes on the stimulus payment?</w:t>
      </w:r>
    </w:p>
    <w:p w14:paraId="3151B55F" w14:textId="4AA5B621" w:rsidR="00E84C59" w:rsidRDefault="00E84C59" w:rsidP="00E84C59">
      <w:pPr>
        <w:pStyle w:val="ListParagraph"/>
        <w:numPr>
          <w:ilvl w:val="1"/>
          <w:numId w:val="1"/>
        </w:numPr>
        <w:rPr>
          <w:rFonts w:ascii="Calibri" w:eastAsia="Times New Roman" w:hAnsi="Calibri" w:cs="Calibri"/>
          <w:color w:val="000000"/>
        </w:rPr>
      </w:pPr>
      <w:r>
        <w:rPr>
          <w:rFonts w:ascii="Calibri" w:eastAsia="Times New Roman" w:hAnsi="Calibri" w:cs="Calibri"/>
          <w:color w:val="000000"/>
        </w:rPr>
        <w:t>No</w:t>
      </w:r>
    </w:p>
    <w:p w14:paraId="5248EE79" w14:textId="6325CC53" w:rsidR="007F577A" w:rsidRDefault="007F577A" w:rsidP="007F577A">
      <w:pPr>
        <w:pStyle w:val="ListParagraph"/>
        <w:numPr>
          <w:ilvl w:val="0"/>
          <w:numId w:val="1"/>
        </w:numPr>
        <w:rPr>
          <w:rFonts w:ascii="Calibri" w:eastAsia="Times New Roman" w:hAnsi="Calibri" w:cs="Calibri"/>
          <w:color w:val="000000"/>
        </w:rPr>
      </w:pPr>
      <w:r>
        <w:rPr>
          <w:rFonts w:ascii="Calibri" w:eastAsia="Times New Roman" w:hAnsi="Calibri" w:cs="Calibri"/>
          <w:color w:val="000000"/>
        </w:rPr>
        <w:lastRenderedPageBreak/>
        <w:t xml:space="preserve">What about scams?  </w:t>
      </w:r>
    </w:p>
    <w:p w14:paraId="3C1C7760" w14:textId="2B22C743" w:rsidR="007F577A" w:rsidRDefault="007F577A" w:rsidP="007F577A">
      <w:pPr>
        <w:pStyle w:val="ListParagraph"/>
        <w:numPr>
          <w:ilvl w:val="1"/>
          <w:numId w:val="1"/>
        </w:numPr>
        <w:rPr>
          <w:rFonts w:ascii="Calibri" w:eastAsia="Times New Roman" w:hAnsi="Calibri" w:cs="Calibri"/>
          <w:color w:val="000000"/>
        </w:rPr>
      </w:pPr>
      <w:r>
        <w:rPr>
          <w:rFonts w:ascii="Calibri" w:eastAsia="Times New Roman" w:hAnsi="Calibri" w:cs="Calibri"/>
          <w:color w:val="000000"/>
        </w:rPr>
        <w:t>The government will not ask you to pay anything up front to get the money.  If you’re hearing this, it’s a scam.</w:t>
      </w:r>
    </w:p>
    <w:p w14:paraId="70431ACC" w14:textId="43DE95BF" w:rsidR="007F577A" w:rsidRDefault="007F577A" w:rsidP="007F577A">
      <w:pPr>
        <w:pStyle w:val="ListParagraph"/>
        <w:numPr>
          <w:ilvl w:val="1"/>
          <w:numId w:val="1"/>
        </w:numPr>
        <w:rPr>
          <w:rFonts w:ascii="Calibri" w:eastAsia="Times New Roman" w:hAnsi="Calibri" w:cs="Calibri"/>
          <w:color w:val="000000"/>
        </w:rPr>
      </w:pPr>
      <w:r>
        <w:rPr>
          <w:rFonts w:ascii="Calibri" w:eastAsia="Times New Roman" w:hAnsi="Calibri" w:cs="Calibri"/>
          <w:color w:val="000000"/>
        </w:rPr>
        <w:t xml:space="preserve">They won’t call asking for your social security number. </w:t>
      </w:r>
    </w:p>
    <w:p w14:paraId="4D23AA2F" w14:textId="19CA0933" w:rsidR="007F577A" w:rsidRDefault="007F577A" w:rsidP="007F577A">
      <w:pPr>
        <w:pStyle w:val="ListParagraph"/>
        <w:numPr>
          <w:ilvl w:val="1"/>
          <w:numId w:val="1"/>
        </w:numPr>
        <w:rPr>
          <w:rFonts w:ascii="Calibri" w:eastAsia="Times New Roman" w:hAnsi="Calibri" w:cs="Calibri"/>
          <w:color w:val="000000"/>
        </w:rPr>
      </w:pPr>
      <w:r>
        <w:rPr>
          <w:rFonts w:ascii="Calibri" w:eastAsia="Times New Roman" w:hAnsi="Calibri" w:cs="Calibri"/>
          <w:color w:val="000000"/>
        </w:rPr>
        <w:t xml:space="preserve">We don’t know how soon these stimulus monies are being released.  Anyone who says they can get you the money faster  is a scammer.  </w:t>
      </w:r>
    </w:p>
    <w:p w14:paraId="76CFA8C4" w14:textId="08E22A09" w:rsidR="008C0859" w:rsidRPr="00E84C59" w:rsidRDefault="008C0859" w:rsidP="007F577A">
      <w:pPr>
        <w:pStyle w:val="ListParagraph"/>
        <w:numPr>
          <w:ilvl w:val="1"/>
          <w:numId w:val="1"/>
        </w:numPr>
        <w:rPr>
          <w:rFonts w:ascii="Calibri" w:eastAsia="Times New Roman" w:hAnsi="Calibri" w:cs="Calibri"/>
          <w:color w:val="000000"/>
        </w:rPr>
      </w:pPr>
      <w:r>
        <w:rPr>
          <w:rFonts w:ascii="Calibri" w:eastAsia="Times New Roman" w:hAnsi="Calibri" w:cs="Calibri"/>
          <w:color w:val="000000"/>
        </w:rPr>
        <w:t>If you have concerns regarding scams, reach out to your local service p</w:t>
      </w:r>
      <w:r w:rsidR="003E1F6B">
        <w:rPr>
          <w:rFonts w:ascii="Calibri" w:eastAsia="Times New Roman" w:hAnsi="Calibri" w:cs="Calibri"/>
          <w:color w:val="000000"/>
        </w:rPr>
        <w:t>rovider agencies for assistance such as THRIVE</w:t>
      </w:r>
    </w:p>
    <w:p w14:paraId="2891BB0B" w14:textId="77777777" w:rsidR="00E84C59" w:rsidRDefault="00E84C59" w:rsidP="00E84C59"/>
    <w:p w14:paraId="1E758BA6" w14:textId="1B7E83F1" w:rsidR="00E84C59" w:rsidRDefault="00E84C59" w:rsidP="00E84C59"/>
    <w:p w14:paraId="5F98699A" w14:textId="722BEFFA" w:rsidR="00E84C59" w:rsidRPr="00926FC3" w:rsidRDefault="00E84C59" w:rsidP="00E84C59">
      <w:pPr>
        <w:rPr>
          <w:b/>
          <w:bCs/>
        </w:rPr>
      </w:pPr>
      <w:r w:rsidRPr="00926FC3">
        <w:rPr>
          <w:b/>
          <w:bCs/>
        </w:rPr>
        <w:t>Additional Resources:</w:t>
      </w:r>
    </w:p>
    <w:p w14:paraId="1AA2442E" w14:textId="5E1E6403" w:rsidR="00E84C59" w:rsidRDefault="00E84C59" w:rsidP="00E84C59"/>
    <w:p w14:paraId="4EEFB5FC" w14:textId="35DA8B7B" w:rsidR="00E84C59" w:rsidRDefault="00E84C59" w:rsidP="00E84C59">
      <w:pPr>
        <w:rPr>
          <w:rStyle w:val="Hyperlink"/>
        </w:rPr>
      </w:pPr>
      <w:r>
        <w:t xml:space="preserve">IRS Corona Tax Relief page: </w:t>
      </w:r>
      <w:hyperlink r:id="rId8" w:history="1">
        <w:r w:rsidRPr="00E611C5">
          <w:rPr>
            <w:rStyle w:val="Hyperlink"/>
          </w:rPr>
          <w:t>https://www.irs.gov/coronavirus</w:t>
        </w:r>
      </w:hyperlink>
    </w:p>
    <w:p w14:paraId="1C25AD73" w14:textId="785AB384" w:rsidR="00926FC3" w:rsidRDefault="00926FC3" w:rsidP="00E84C59">
      <w:r>
        <w:t>File</w:t>
      </w:r>
      <w:r w:rsidRPr="00926FC3">
        <w:t xml:space="preserve"> free online</w:t>
      </w:r>
      <w:r>
        <w:t xml:space="preserve">: </w:t>
      </w:r>
      <w:hyperlink r:id="rId9" w:history="1">
        <w:r w:rsidR="007F577A" w:rsidRPr="00A80B81">
          <w:rPr>
            <w:rStyle w:val="Hyperlink"/>
          </w:rPr>
          <w:t>https://www.irs.gov/filing/free-file-do-your-federal-taxes-for-free</w:t>
        </w:r>
      </w:hyperlink>
      <w:r w:rsidR="007F577A">
        <w:t xml:space="preserve"> </w:t>
      </w:r>
    </w:p>
    <w:p w14:paraId="1E1FED18" w14:textId="37EA4CD4" w:rsidR="00E84C59" w:rsidRDefault="00E84C59" w:rsidP="00E84C59">
      <w:r>
        <w:t xml:space="preserve">Federal Trade Commission Checks From the Government page: </w:t>
      </w:r>
      <w:hyperlink r:id="rId10" w:history="1">
        <w:r w:rsidRPr="00E611C5">
          <w:rPr>
            <w:rStyle w:val="Hyperlink"/>
          </w:rPr>
          <w:t>https://www.consumer.ftc.gov/blog/2020/03/checks-government</w:t>
        </w:r>
      </w:hyperlink>
    </w:p>
    <w:p w14:paraId="289A2DD8" w14:textId="23CAF085" w:rsidR="00E84C59" w:rsidRDefault="00E84C59" w:rsidP="00E84C59">
      <w:r>
        <w:t xml:space="preserve">Federal Trade Commission Avoid Coronavirus Scams: </w:t>
      </w:r>
      <w:hyperlink r:id="rId11" w:history="1">
        <w:r w:rsidRPr="00E611C5">
          <w:rPr>
            <w:rStyle w:val="Hyperlink"/>
          </w:rPr>
          <w:t>https://www.consumer.ftc.gov/blog/2020/03/checks-government</w:t>
        </w:r>
      </w:hyperlink>
      <w:r>
        <w:t xml:space="preserve"> </w:t>
      </w:r>
    </w:p>
    <w:sectPr w:rsidR="00E84C59" w:rsidSect="001F52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7F35AD"/>
    <w:multiLevelType w:val="hybridMultilevel"/>
    <w:tmpl w:val="FD96FD6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F47"/>
    <w:rsid w:val="0009069F"/>
    <w:rsid w:val="001327E2"/>
    <w:rsid w:val="001851AF"/>
    <w:rsid w:val="001F52D7"/>
    <w:rsid w:val="003C58C4"/>
    <w:rsid w:val="003E1F6B"/>
    <w:rsid w:val="004F6B1F"/>
    <w:rsid w:val="00514C7A"/>
    <w:rsid w:val="005D6BAE"/>
    <w:rsid w:val="007A343B"/>
    <w:rsid w:val="007F577A"/>
    <w:rsid w:val="008C0859"/>
    <w:rsid w:val="00926FC3"/>
    <w:rsid w:val="00BB3941"/>
    <w:rsid w:val="00C71BAF"/>
    <w:rsid w:val="00E84C59"/>
    <w:rsid w:val="00ED4F47"/>
    <w:rsid w:val="00EF2ACC"/>
    <w:rsid w:val="00F00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D69EC"/>
  <w14:defaultImageDpi w14:val="32767"/>
  <w15:chartTrackingRefBased/>
  <w15:docId w15:val="{639A393A-BCD8-AB4E-914A-8CFAF1BED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F47"/>
    <w:pPr>
      <w:ind w:left="720"/>
      <w:contextualSpacing/>
    </w:pPr>
  </w:style>
  <w:style w:type="character" w:styleId="Hyperlink">
    <w:name w:val="Hyperlink"/>
    <w:basedOn w:val="DefaultParagraphFont"/>
    <w:uiPriority w:val="99"/>
    <w:unhideWhenUsed/>
    <w:rsid w:val="00E84C59"/>
    <w:rPr>
      <w:color w:val="0563C1" w:themeColor="hyperlink"/>
      <w:u w:val="single"/>
    </w:rPr>
  </w:style>
  <w:style w:type="character" w:customStyle="1" w:styleId="UnresolvedMention">
    <w:name w:val="Unresolved Mention"/>
    <w:basedOn w:val="DefaultParagraphFont"/>
    <w:uiPriority w:val="99"/>
    <w:rsid w:val="00E84C59"/>
    <w:rPr>
      <w:color w:val="605E5C"/>
      <w:shd w:val="clear" w:color="auto" w:fill="E1DFDD"/>
    </w:rPr>
  </w:style>
  <w:style w:type="character" w:styleId="FollowedHyperlink">
    <w:name w:val="FollowedHyperlink"/>
    <w:basedOn w:val="DefaultParagraphFont"/>
    <w:uiPriority w:val="99"/>
    <w:semiHidden/>
    <w:unhideWhenUsed/>
    <w:rsid w:val="007F57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3586">
      <w:bodyDiv w:val="1"/>
      <w:marLeft w:val="0"/>
      <w:marRight w:val="0"/>
      <w:marTop w:val="0"/>
      <w:marBottom w:val="0"/>
      <w:divBdr>
        <w:top w:val="none" w:sz="0" w:space="0" w:color="auto"/>
        <w:left w:val="none" w:sz="0" w:space="0" w:color="auto"/>
        <w:bottom w:val="none" w:sz="0" w:space="0" w:color="auto"/>
        <w:right w:val="none" w:sz="0" w:space="0" w:color="auto"/>
      </w:divBdr>
    </w:div>
    <w:div w:id="628825079">
      <w:bodyDiv w:val="1"/>
      <w:marLeft w:val="0"/>
      <w:marRight w:val="0"/>
      <w:marTop w:val="0"/>
      <w:marBottom w:val="0"/>
      <w:divBdr>
        <w:top w:val="none" w:sz="0" w:space="0" w:color="auto"/>
        <w:left w:val="none" w:sz="0" w:space="0" w:color="auto"/>
        <w:bottom w:val="none" w:sz="0" w:space="0" w:color="auto"/>
        <w:right w:val="none" w:sz="0" w:space="0" w:color="auto"/>
      </w:divBdr>
    </w:div>
    <w:div w:id="650594753">
      <w:bodyDiv w:val="1"/>
      <w:marLeft w:val="0"/>
      <w:marRight w:val="0"/>
      <w:marTop w:val="0"/>
      <w:marBottom w:val="0"/>
      <w:divBdr>
        <w:top w:val="none" w:sz="0" w:space="0" w:color="auto"/>
        <w:left w:val="none" w:sz="0" w:space="0" w:color="auto"/>
        <w:bottom w:val="none" w:sz="0" w:space="0" w:color="auto"/>
        <w:right w:val="none" w:sz="0" w:space="0" w:color="auto"/>
      </w:divBdr>
    </w:div>
    <w:div w:id="735738347">
      <w:bodyDiv w:val="1"/>
      <w:marLeft w:val="0"/>
      <w:marRight w:val="0"/>
      <w:marTop w:val="0"/>
      <w:marBottom w:val="0"/>
      <w:divBdr>
        <w:top w:val="none" w:sz="0" w:space="0" w:color="auto"/>
        <w:left w:val="none" w:sz="0" w:space="0" w:color="auto"/>
        <w:bottom w:val="none" w:sz="0" w:space="0" w:color="auto"/>
        <w:right w:val="none" w:sz="0" w:space="0" w:color="auto"/>
      </w:divBdr>
    </w:div>
    <w:div w:id="830406921">
      <w:bodyDiv w:val="1"/>
      <w:marLeft w:val="0"/>
      <w:marRight w:val="0"/>
      <w:marTop w:val="0"/>
      <w:marBottom w:val="0"/>
      <w:divBdr>
        <w:top w:val="none" w:sz="0" w:space="0" w:color="auto"/>
        <w:left w:val="none" w:sz="0" w:space="0" w:color="auto"/>
        <w:bottom w:val="none" w:sz="0" w:space="0" w:color="auto"/>
        <w:right w:val="none" w:sz="0" w:space="0" w:color="auto"/>
      </w:divBdr>
    </w:div>
    <w:div w:id="1318534501">
      <w:bodyDiv w:val="1"/>
      <w:marLeft w:val="0"/>
      <w:marRight w:val="0"/>
      <w:marTop w:val="0"/>
      <w:marBottom w:val="0"/>
      <w:divBdr>
        <w:top w:val="none" w:sz="0" w:space="0" w:color="auto"/>
        <w:left w:val="none" w:sz="0" w:space="0" w:color="auto"/>
        <w:bottom w:val="none" w:sz="0" w:space="0" w:color="auto"/>
        <w:right w:val="none" w:sz="0" w:space="0" w:color="auto"/>
      </w:divBdr>
      <w:divsChild>
        <w:div w:id="1032994210">
          <w:marLeft w:val="0"/>
          <w:marRight w:val="0"/>
          <w:marTop w:val="0"/>
          <w:marBottom w:val="0"/>
          <w:divBdr>
            <w:top w:val="none" w:sz="0" w:space="0" w:color="auto"/>
            <w:left w:val="none" w:sz="0" w:space="0" w:color="auto"/>
            <w:bottom w:val="none" w:sz="0" w:space="0" w:color="auto"/>
            <w:right w:val="none" w:sz="0" w:space="0" w:color="auto"/>
          </w:divBdr>
        </w:div>
        <w:div w:id="161356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s.gov/coronavir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rs.gov/pub/irs-pdf/f8822.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RS.gov/freefile" TargetMode="External"/><Relationship Id="rId11" Type="http://schemas.openxmlformats.org/officeDocument/2006/relationships/hyperlink" Target="https://www.consumer.ftc.gov/blog/2020/03/checks-government" TargetMode="External"/><Relationship Id="rId5" Type="http://schemas.openxmlformats.org/officeDocument/2006/relationships/hyperlink" Target="https://www.irs.gov/newsroom/economic-impact-payments-what-you-need-to-know" TargetMode="External"/><Relationship Id="rId10" Type="http://schemas.openxmlformats.org/officeDocument/2006/relationships/hyperlink" Target="https://www.consumer.ftc.gov/blog/2020/03/checks-government" TargetMode="External"/><Relationship Id="rId4" Type="http://schemas.openxmlformats.org/officeDocument/2006/relationships/webSettings" Target="webSettings.xml"/><Relationship Id="rId9" Type="http://schemas.openxmlformats.org/officeDocument/2006/relationships/hyperlink" Target="https://www.irs.gov/filing/free-file-do-your-federal-taxes-for-fr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581</Words>
  <Characters>3316</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Cook</dc:creator>
  <cp:keywords/>
  <dc:description/>
  <cp:lastModifiedBy>Molly Wells Darling</cp:lastModifiedBy>
  <cp:revision>2</cp:revision>
  <dcterms:created xsi:type="dcterms:W3CDTF">2020-04-09T15:13:00Z</dcterms:created>
  <dcterms:modified xsi:type="dcterms:W3CDTF">2020-04-09T15:13:00Z</dcterms:modified>
</cp:coreProperties>
</file>