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76" w:rsidRPr="00AB0BAD" w:rsidRDefault="002B6476" w:rsidP="00E87277">
      <w:pPr>
        <w:rPr>
          <w:rFonts w:asciiTheme="minorHAnsi" w:hAnsiTheme="minorHAnsi" w:cstheme="minorHAnsi"/>
        </w:rPr>
      </w:pPr>
    </w:p>
    <w:p w:rsidR="002B6476" w:rsidRPr="00AB0BAD" w:rsidRDefault="002B6476" w:rsidP="00B10515">
      <w:pPr>
        <w:spacing w:line="276" w:lineRule="auto"/>
        <w:jc w:val="center"/>
        <w:rPr>
          <w:rFonts w:asciiTheme="minorHAnsi" w:eastAsia="Calibri" w:hAnsiTheme="minorHAnsi" w:cstheme="minorHAnsi"/>
        </w:rPr>
      </w:pPr>
    </w:p>
    <w:p w:rsidR="0020572F" w:rsidRPr="00AB0BAD" w:rsidRDefault="0020572F" w:rsidP="00B10515">
      <w:pPr>
        <w:spacing w:line="276" w:lineRule="auto"/>
        <w:jc w:val="center"/>
        <w:rPr>
          <w:rFonts w:asciiTheme="minorHAnsi" w:eastAsia="Calibri" w:hAnsiTheme="minorHAnsi" w:cstheme="minorHAnsi"/>
        </w:rPr>
      </w:pPr>
      <w:r w:rsidRPr="00AB0BAD">
        <w:rPr>
          <w:rFonts w:asciiTheme="minorHAnsi" w:eastAsia="Calibri" w:hAnsiTheme="minorHAnsi" w:cstheme="minorHAnsi"/>
        </w:rPr>
        <w:t>Behavioral Health Advisory Board</w:t>
      </w:r>
      <w:r w:rsidR="00641768" w:rsidRPr="00AB0BAD">
        <w:rPr>
          <w:rFonts w:asciiTheme="minorHAnsi" w:eastAsia="Calibri" w:hAnsiTheme="minorHAnsi" w:cstheme="minorHAnsi"/>
        </w:rPr>
        <w:t xml:space="preserve"> </w:t>
      </w:r>
    </w:p>
    <w:p w:rsidR="00B10515" w:rsidRPr="00AB0BAD" w:rsidRDefault="00AB0BAD" w:rsidP="0020572F">
      <w:pPr>
        <w:spacing w:after="200" w:line="276" w:lineRule="auto"/>
        <w:jc w:val="center"/>
        <w:rPr>
          <w:rFonts w:asciiTheme="minorHAnsi" w:eastAsia="Calibri" w:hAnsiTheme="minorHAnsi" w:cstheme="minorHAnsi"/>
        </w:rPr>
      </w:pPr>
      <w:r w:rsidRPr="00AB0BAD">
        <w:rPr>
          <w:rFonts w:asciiTheme="minorHAnsi" w:eastAsia="Calibri" w:hAnsiTheme="minorHAnsi" w:cstheme="minorHAnsi"/>
          <w:noProof/>
        </w:rPr>
        <w:pict w14:anchorId="498EE8E6">
          <v:rect id="_x0000_i1025" style="width:468pt;height:2pt" o:hralign="center" o:hrstd="t" o:hrnoshade="t" o:hr="t" fillcolor="#a0a0a0" stroked="f"/>
        </w:pict>
      </w:r>
    </w:p>
    <w:p w:rsidR="00B10515" w:rsidRPr="00AB0BAD" w:rsidRDefault="00B10515" w:rsidP="0020572F">
      <w:pPr>
        <w:rPr>
          <w:rFonts w:asciiTheme="minorHAnsi" w:eastAsia="Calibri" w:hAnsiTheme="minorHAnsi" w:cstheme="minorHAnsi"/>
        </w:rPr>
        <w:sectPr w:rsidR="00B10515" w:rsidRPr="00AB0BAD"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rsidR="0020572F" w:rsidRPr="00AB0BAD" w:rsidRDefault="0020572F" w:rsidP="0020572F">
      <w:pPr>
        <w:rPr>
          <w:rFonts w:asciiTheme="minorHAnsi" w:eastAsia="Calibri" w:hAnsiTheme="minorHAnsi" w:cstheme="minorHAnsi"/>
        </w:rPr>
      </w:pPr>
      <w:r w:rsidRPr="00AB0BAD">
        <w:rPr>
          <w:rFonts w:asciiTheme="minorHAnsi" w:eastAsia="Calibri" w:hAnsiTheme="minorHAnsi" w:cstheme="minorHAnsi"/>
        </w:rPr>
        <w:t>Date:</w:t>
      </w:r>
      <w:r w:rsidRPr="00AB0BAD">
        <w:rPr>
          <w:rFonts w:asciiTheme="minorHAnsi" w:eastAsia="Calibri" w:hAnsiTheme="minorHAnsi" w:cstheme="minorHAnsi"/>
        </w:rPr>
        <w:tab/>
      </w:r>
      <w:r w:rsidR="00B86D1C" w:rsidRPr="00AB0BAD">
        <w:rPr>
          <w:rFonts w:asciiTheme="minorHAnsi" w:eastAsia="Calibri" w:hAnsiTheme="minorHAnsi" w:cstheme="minorHAnsi"/>
        </w:rPr>
        <w:t xml:space="preserve">Friday, </w:t>
      </w:r>
      <w:r w:rsidR="00E42E77" w:rsidRPr="00AB0BAD">
        <w:rPr>
          <w:rFonts w:asciiTheme="minorHAnsi" w:eastAsia="Calibri" w:hAnsiTheme="minorHAnsi" w:cstheme="minorHAnsi"/>
        </w:rPr>
        <w:t>June 18</w:t>
      </w:r>
      <w:r w:rsidR="00FA4183" w:rsidRPr="00AB0BAD">
        <w:rPr>
          <w:rFonts w:asciiTheme="minorHAnsi" w:eastAsia="Calibri" w:hAnsiTheme="minorHAnsi" w:cstheme="minorHAnsi"/>
        </w:rPr>
        <w:t>,</w:t>
      </w:r>
      <w:r w:rsidR="00984199" w:rsidRPr="00AB0BAD">
        <w:rPr>
          <w:rFonts w:asciiTheme="minorHAnsi" w:eastAsia="Calibri" w:hAnsiTheme="minorHAnsi" w:cstheme="minorHAnsi"/>
        </w:rPr>
        <w:t xml:space="preserve"> </w:t>
      </w:r>
      <w:r w:rsidR="00F74140" w:rsidRPr="00AB0BAD">
        <w:rPr>
          <w:rFonts w:asciiTheme="minorHAnsi" w:eastAsia="Calibri" w:hAnsiTheme="minorHAnsi" w:cstheme="minorHAnsi"/>
        </w:rPr>
        <w:t>2021</w:t>
      </w:r>
    </w:p>
    <w:p w:rsidR="0020572F" w:rsidRPr="00AB0BAD" w:rsidRDefault="0020572F" w:rsidP="003258E6">
      <w:pPr>
        <w:rPr>
          <w:rFonts w:asciiTheme="minorHAnsi" w:eastAsia="Calibri" w:hAnsiTheme="minorHAnsi" w:cstheme="minorHAnsi"/>
        </w:rPr>
      </w:pPr>
      <w:r w:rsidRPr="00AB0BAD">
        <w:rPr>
          <w:rFonts w:asciiTheme="minorHAnsi" w:eastAsia="Calibri" w:hAnsiTheme="minorHAnsi" w:cstheme="minorHAnsi"/>
        </w:rPr>
        <w:t>Time:</w:t>
      </w:r>
      <w:r w:rsidRPr="00AB0BAD">
        <w:rPr>
          <w:rFonts w:asciiTheme="minorHAnsi" w:eastAsia="Calibri" w:hAnsiTheme="minorHAnsi" w:cstheme="minorHAnsi"/>
        </w:rPr>
        <w:tab/>
      </w:r>
      <w:r w:rsidR="00E614AE" w:rsidRPr="00AB0BAD">
        <w:rPr>
          <w:rFonts w:asciiTheme="minorHAnsi" w:eastAsia="Calibri" w:hAnsiTheme="minorHAnsi" w:cstheme="minorHAnsi"/>
        </w:rPr>
        <w:t>12:</w:t>
      </w:r>
      <w:r w:rsidR="00482E8A" w:rsidRPr="00AB0BAD">
        <w:rPr>
          <w:rFonts w:asciiTheme="minorHAnsi" w:eastAsia="Calibri" w:hAnsiTheme="minorHAnsi" w:cstheme="minorHAnsi"/>
        </w:rPr>
        <w:t>00</w:t>
      </w:r>
      <w:r w:rsidR="00B86D1C" w:rsidRPr="00AB0BAD">
        <w:rPr>
          <w:rFonts w:asciiTheme="minorHAnsi" w:eastAsia="Calibri" w:hAnsiTheme="minorHAnsi" w:cstheme="minorHAnsi"/>
        </w:rPr>
        <w:t>pm – 1:</w:t>
      </w:r>
      <w:r w:rsidR="00FA4183" w:rsidRPr="00AB0BAD">
        <w:rPr>
          <w:rFonts w:asciiTheme="minorHAnsi" w:eastAsia="Calibri" w:hAnsiTheme="minorHAnsi" w:cstheme="minorHAnsi"/>
        </w:rPr>
        <w:t>15</w:t>
      </w:r>
      <w:r w:rsidR="00B86D1C" w:rsidRPr="00AB0BAD">
        <w:rPr>
          <w:rFonts w:asciiTheme="minorHAnsi" w:eastAsia="Calibri" w:hAnsiTheme="minorHAnsi" w:cstheme="minorHAnsi"/>
        </w:rPr>
        <w:t>pm</w:t>
      </w:r>
    </w:p>
    <w:p w:rsidR="0020572F" w:rsidRPr="00AB0BAD" w:rsidRDefault="0020572F" w:rsidP="003258E6">
      <w:pPr>
        <w:jc w:val="both"/>
        <w:rPr>
          <w:rFonts w:asciiTheme="minorHAnsi" w:eastAsia="Calibri" w:hAnsiTheme="minorHAnsi" w:cstheme="minorHAnsi"/>
        </w:rPr>
        <w:sectPr w:rsidR="0020572F" w:rsidRPr="00AB0BAD"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AB0BAD">
        <w:rPr>
          <w:rFonts w:asciiTheme="minorHAnsi" w:eastAsia="Calibri" w:hAnsiTheme="minorHAnsi" w:cstheme="minorHAnsi"/>
        </w:rPr>
        <w:br w:type="column"/>
      </w:r>
      <w:r w:rsidRPr="00AB0BAD">
        <w:rPr>
          <w:rFonts w:asciiTheme="minorHAnsi" w:eastAsia="Calibri" w:hAnsiTheme="minorHAnsi" w:cstheme="minorHAnsi"/>
        </w:rPr>
        <w:t xml:space="preserve"> </w:t>
      </w:r>
    </w:p>
    <w:p w:rsidR="0079311D" w:rsidRPr="00AB0BAD" w:rsidRDefault="00B10515" w:rsidP="0079311D">
      <w:pPr>
        <w:rPr>
          <w:rFonts w:asciiTheme="minorHAnsi" w:eastAsia="Calibri" w:hAnsiTheme="minorHAnsi" w:cstheme="minorHAnsi"/>
        </w:rPr>
      </w:pPr>
      <w:r w:rsidRPr="00AB0BAD">
        <w:rPr>
          <w:rFonts w:asciiTheme="minorHAnsi" w:eastAsia="Calibri" w:hAnsiTheme="minorHAnsi" w:cstheme="minorHAnsi"/>
        </w:rPr>
        <w:t xml:space="preserve">Location:  </w:t>
      </w:r>
    </w:p>
    <w:p w:rsidR="0093086A" w:rsidRPr="00AB0BAD" w:rsidRDefault="00B86D1C" w:rsidP="0079311D">
      <w:pPr>
        <w:rPr>
          <w:rFonts w:asciiTheme="minorHAnsi" w:eastAsia="Calibri" w:hAnsiTheme="minorHAnsi" w:cstheme="minorHAnsi"/>
        </w:rPr>
      </w:pPr>
      <w:r w:rsidRPr="00AB0BAD">
        <w:rPr>
          <w:rFonts w:asciiTheme="minorHAnsi" w:hAnsiTheme="minorHAnsi" w:cstheme="minorHAnsi"/>
          <w:bCs/>
          <w:iCs/>
        </w:rPr>
        <w:t xml:space="preserve">Virtual – Zoom Meeting </w:t>
      </w:r>
    </w:p>
    <w:p w:rsidR="00C30F4A" w:rsidRPr="00AB0BAD" w:rsidRDefault="00AB0BAD" w:rsidP="0020572F">
      <w:pPr>
        <w:rPr>
          <w:rStyle w:val="Hyperlink"/>
          <w:rFonts w:asciiTheme="minorHAnsi" w:hAnsiTheme="minorHAnsi" w:cstheme="minorHAnsi"/>
        </w:rPr>
      </w:pPr>
      <w:hyperlink r:id="rId10" w:history="1">
        <w:r w:rsidR="004C4560" w:rsidRPr="00AB0BAD">
          <w:rPr>
            <w:rStyle w:val="Hyperlink"/>
            <w:rFonts w:asciiTheme="minorHAnsi" w:hAnsiTheme="minorHAnsi" w:cstheme="minorHAnsi"/>
          </w:rPr>
          <w:t>https://zoom.us/j/97520288410</w:t>
        </w:r>
      </w:hyperlink>
    </w:p>
    <w:p w:rsidR="004C4560" w:rsidRPr="00AB0BAD" w:rsidRDefault="004C4560" w:rsidP="0020572F">
      <w:pPr>
        <w:rPr>
          <w:rStyle w:val="Hyperlink"/>
          <w:rFonts w:asciiTheme="minorHAnsi" w:hAnsiTheme="minorHAnsi" w:cstheme="minorHAnsi"/>
        </w:rPr>
      </w:pPr>
    </w:p>
    <w:p w:rsidR="004C4560" w:rsidRPr="00AB0BAD" w:rsidRDefault="004C4560" w:rsidP="0020572F">
      <w:pPr>
        <w:rPr>
          <w:rStyle w:val="Hyperlink"/>
          <w:rFonts w:asciiTheme="minorHAnsi" w:hAnsiTheme="minorHAnsi" w:cstheme="minorHAnsi"/>
          <w:color w:val="000000" w:themeColor="text1"/>
          <w:u w:val="none"/>
        </w:rPr>
      </w:pPr>
      <w:r w:rsidRPr="00AB0BAD">
        <w:rPr>
          <w:rStyle w:val="Hyperlink"/>
          <w:rFonts w:asciiTheme="minorHAnsi" w:hAnsiTheme="minorHAnsi" w:cstheme="minorHAnsi"/>
          <w:color w:val="000000" w:themeColor="text1"/>
          <w:u w:val="none"/>
        </w:rPr>
        <w:t xml:space="preserve">Present: Jessica </w:t>
      </w:r>
      <w:r w:rsidR="00450FF8" w:rsidRPr="00AB0BAD">
        <w:rPr>
          <w:rStyle w:val="Hyperlink"/>
          <w:rFonts w:asciiTheme="minorHAnsi" w:hAnsiTheme="minorHAnsi" w:cstheme="minorHAnsi"/>
          <w:color w:val="000000" w:themeColor="text1"/>
          <w:u w:val="none"/>
        </w:rPr>
        <w:t xml:space="preserve">Vierra, </w:t>
      </w:r>
      <w:r w:rsidRPr="00AB0BAD">
        <w:rPr>
          <w:rStyle w:val="Hyperlink"/>
          <w:rFonts w:asciiTheme="minorHAnsi" w:hAnsiTheme="minorHAnsi" w:cstheme="minorHAnsi"/>
          <w:color w:val="000000" w:themeColor="text1"/>
          <w:u w:val="none"/>
        </w:rPr>
        <w:t>Hailey</w:t>
      </w:r>
      <w:r w:rsidR="00450FF8" w:rsidRPr="00AB0BAD">
        <w:rPr>
          <w:rStyle w:val="Hyperlink"/>
          <w:rFonts w:asciiTheme="minorHAnsi" w:hAnsiTheme="minorHAnsi" w:cstheme="minorHAnsi"/>
          <w:color w:val="000000" w:themeColor="text1"/>
          <w:u w:val="none"/>
        </w:rPr>
        <w:t xml:space="preserve"> Barth</w:t>
      </w:r>
      <w:r w:rsidRPr="00AB0BAD">
        <w:rPr>
          <w:rStyle w:val="Hyperlink"/>
          <w:rFonts w:asciiTheme="minorHAnsi" w:hAnsiTheme="minorHAnsi" w:cstheme="minorHAnsi"/>
          <w:color w:val="000000" w:themeColor="text1"/>
          <w:u w:val="none"/>
        </w:rPr>
        <w:t>, Danielle</w:t>
      </w:r>
      <w:r w:rsidR="00450FF8" w:rsidRPr="00AB0BAD">
        <w:rPr>
          <w:rStyle w:val="Hyperlink"/>
          <w:rFonts w:asciiTheme="minorHAnsi" w:hAnsiTheme="minorHAnsi" w:cstheme="minorHAnsi"/>
          <w:color w:val="000000" w:themeColor="text1"/>
          <w:u w:val="none"/>
        </w:rPr>
        <w:t xml:space="preserve"> MacBain, Michael Shults, Holly M</w:t>
      </w:r>
      <w:r w:rsidRPr="00AB0BAD">
        <w:rPr>
          <w:rStyle w:val="Hyperlink"/>
          <w:rFonts w:asciiTheme="minorHAnsi" w:hAnsiTheme="minorHAnsi" w:cstheme="minorHAnsi"/>
          <w:color w:val="000000" w:themeColor="text1"/>
          <w:u w:val="none"/>
        </w:rPr>
        <w:t>oore, Janice</w:t>
      </w:r>
      <w:r w:rsidR="00450FF8" w:rsidRPr="00AB0BAD">
        <w:rPr>
          <w:rStyle w:val="Hyperlink"/>
          <w:rFonts w:asciiTheme="minorHAnsi" w:hAnsiTheme="minorHAnsi" w:cstheme="minorHAnsi"/>
          <w:color w:val="000000" w:themeColor="text1"/>
          <w:u w:val="none"/>
        </w:rPr>
        <w:t xml:space="preserve"> Garceau</w:t>
      </w:r>
      <w:r w:rsidRPr="00AB0BAD">
        <w:rPr>
          <w:rStyle w:val="Hyperlink"/>
          <w:rFonts w:asciiTheme="minorHAnsi" w:hAnsiTheme="minorHAnsi" w:cstheme="minorHAnsi"/>
          <w:color w:val="000000" w:themeColor="text1"/>
          <w:u w:val="none"/>
        </w:rPr>
        <w:t xml:space="preserve">, </w:t>
      </w:r>
      <w:r w:rsidR="00450FF8" w:rsidRPr="00AB0BAD">
        <w:rPr>
          <w:rStyle w:val="Hyperlink"/>
          <w:rFonts w:asciiTheme="minorHAnsi" w:hAnsiTheme="minorHAnsi" w:cstheme="minorHAnsi"/>
          <w:color w:val="000000" w:themeColor="text1"/>
          <w:u w:val="none"/>
        </w:rPr>
        <w:t xml:space="preserve">Lorelei </w:t>
      </w:r>
      <w:proofErr w:type="spellStart"/>
      <w:r w:rsidR="00450FF8" w:rsidRPr="00AB0BAD">
        <w:rPr>
          <w:rStyle w:val="Hyperlink"/>
          <w:rFonts w:asciiTheme="minorHAnsi" w:hAnsiTheme="minorHAnsi" w:cstheme="minorHAnsi"/>
          <w:color w:val="000000" w:themeColor="text1"/>
          <w:u w:val="none"/>
        </w:rPr>
        <w:t>Kryzanek</w:t>
      </w:r>
      <w:proofErr w:type="spellEnd"/>
      <w:r w:rsidR="00450FF8" w:rsidRPr="00AB0BAD">
        <w:rPr>
          <w:rStyle w:val="Hyperlink"/>
          <w:rFonts w:asciiTheme="minorHAnsi" w:hAnsiTheme="minorHAnsi" w:cstheme="minorHAnsi"/>
          <w:color w:val="000000" w:themeColor="text1"/>
          <w:u w:val="none"/>
        </w:rPr>
        <w:t>,</w:t>
      </w:r>
      <w:r w:rsidRPr="00AB0BAD">
        <w:rPr>
          <w:rStyle w:val="Hyperlink"/>
          <w:rFonts w:asciiTheme="minorHAnsi" w:hAnsiTheme="minorHAnsi" w:cstheme="minorHAnsi"/>
          <w:color w:val="000000" w:themeColor="text1"/>
          <w:u w:val="none"/>
        </w:rPr>
        <w:t xml:space="preserve"> </w:t>
      </w:r>
      <w:r w:rsidR="00450FF8" w:rsidRPr="00AB0BAD">
        <w:rPr>
          <w:rStyle w:val="Hyperlink"/>
          <w:rFonts w:asciiTheme="minorHAnsi" w:hAnsiTheme="minorHAnsi" w:cstheme="minorHAnsi"/>
          <w:color w:val="000000" w:themeColor="text1"/>
          <w:u w:val="none"/>
        </w:rPr>
        <w:t>Paul Partridge</w:t>
      </w:r>
      <w:r w:rsidRPr="00AB0BAD">
        <w:rPr>
          <w:rStyle w:val="Hyperlink"/>
          <w:rFonts w:asciiTheme="minorHAnsi" w:hAnsiTheme="minorHAnsi" w:cstheme="minorHAnsi"/>
          <w:color w:val="000000" w:themeColor="text1"/>
          <w:u w:val="none"/>
        </w:rPr>
        <w:t>, Christina</w:t>
      </w:r>
      <w:r w:rsidR="00450FF8" w:rsidRPr="00AB0BAD">
        <w:rPr>
          <w:rStyle w:val="Hyperlink"/>
          <w:rFonts w:asciiTheme="minorHAnsi" w:hAnsiTheme="minorHAnsi" w:cstheme="minorHAnsi"/>
          <w:color w:val="000000" w:themeColor="text1"/>
          <w:u w:val="none"/>
        </w:rPr>
        <w:t xml:space="preserve"> Lee</w:t>
      </w:r>
      <w:r w:rsidRPr="00AB0BAD">
        <w:rPr>
          <w:rStyle w:val="Hyperlink"/>
          <w:rFonts w:asciiTheme="minorHAnsi" w:hAnsiTheme="minorHAnsi" w:cstheme="minorHAnsi"/>
          <w:color w:val="000000" w:themeColor="text1"/>
          <w:u w:val="none"/>
        </w:rPr>
        <w:t>, Roger</w:t>
      </w:r>
      <w:r w:rsidR="00450FF8" w:rsidRPr="00AB0BAD">
        <w:rPr>
          <w:rStyle w:val="Hyperlink"/>
          <w:rFonts w:asciiTheme="minorHAnsi" w:hAnsiTheme="minorHAnsi" w:cstheme="minorHAnsi"/>
          <w:color w:val="000000" w:themeColor="text1"/>
          <w:u w:val="none"/>
        </w:rPr>
        <w:t xml:space="preserve"> Olson, Kristin Gyford,</w:t>
      </w:r>
      <w:r w:rsidRPr="00AB0BAD">
        <w:rPr>
          <w:rStyle w:val="Hyperlink"/>
          <w:rFonts w:asciiTheme="minorHAnsi" w:hAnsiTheme="minorHAnsi" w:cstheme="minorHAnsi"/>
          <w:color w:val="000000" w:themeColor="text1"/>
          <w:u w:val="none"/>
        </w:rPr>
        <w:t xml:space="preserve"> Shannon</w:t>
      </w:r>
      <w:r w:rsidR="00450FF8" w:rsidRPr="00AB0BAD">
        <w:rPr>
          <w:rStyle w:val="Hyperlink"/>
          <w:rFonts w:asciiTheme="minorHAnsi" w:hAnsiTheme="minorHAnsi" w:cstheme="minorHAnsi"/>
          <w:color w:val="000000" w:themeColor="text1"/>
          <w:u w:val="none"/>
        </w:rPr>
        <w:t xml:space="preserve"> Brister, Kim Drew</w:t>
      </w:r>
      <w:r w:rsidRPr="00AB0BAD">
        <w:rPr>
          <w:rStyle w:val="Hyperlink"/>
          <w:rFonts w:asciiTheme="minorHAnsi" w:hAnsiTheme="minorHAnsi" w:cstheme="minorHAnsi"/>
          <w:color w:val="000000" w:themeColor="text1"/>
          <w:u w:val="none"/>
        </w:rPr>
        <w:t>, Cameron</w:t>
      </w:r>
      <w:r w:rsidR="00450FF8" w:rsidRPr="00AB0BAD">
        <w:rPr>
          <w:rStyle w:val="Hyperlink"/>
          <w:rFonts w:asciiTheme="minorHAnsi" w:hAnsiTheme="minorHAnsi" w:cstheme="minorHAnsi"/>
          <w:color w:val="000000" w:themeColor="text1"/>
          <w:u w:val="none"/>
        </w:rPr>
        <w:t xml:space="preserve"> Fischer</w:t>
      </w:r>
      <w:r w:rsidRPr="00AB0BAD">
        <w:rPr>
          <w:rStyle w:val="Hyperlink"/>
          <w:rFonts w:asciiTheme="minorHAnsi" w:hAnsiTheme="minorHAnsi" w:cstheme="minorHAnsi"/>
          <w:color w:val="000000" w:themeColor="text1"/>
          <w:u w:val="none"/>
        </w:rPr>
        <w:t>, Stephanie</w:t>
      </w:r>
      <w:r w:rsidR="00450FF8" w:rsidRPr="00AB0BAD">
        <w:rPr>
          <w:rStyle w:val="Hyperlink"/>
          <w:rFonts w:asciiTheme="minorHAnsi" w:hAnsiTheme="minorHAnsi" w:cstheme="minorHAnsi"/>
          <w:color w:val="000000" w:themeColor="text1"/>
          <w:u w:val="none"/>
        </w:rPr>
        <w:t xml:space="preserve"> Sahleen, Peter Boehm</w:t>
      </w:r>
      <w:r w:rsidRPr="00AB0BAD">
        <w:rPr>
          <w:rStyle w:val="Hyperlink"/>
          <w:rFonts w:asciiTheme="minorHAnsi" w:hAnsiTheme="minorHAnsi" w:cstheme="minorHAnsi"/>
          <w:color w:val="000000" w:themeColor="text1"/>
          <w:u w:val="none"/>
        </w:rPr>
        <w:t xml:space="preserve">, </w:t>
      </w:r>
      <w:r w:rsidR="00450FF8" w:rsidRPr="00AB0BAD">
        <w:rPr>
          <w:rStyle w:val="Hyperlink"/>
          <w:rFonts w:asciiTheme="minorHAnsi" w:hAnsiTheme="minorHAnsi" w:cstheme="minorHAnsi"/>
          <w:color w:val="000000" w:themeColor="text1"/>
          <w:u w:val="none"/>
        </w:rPr>
        <w:t xml:space="preserve">&amp; </w:t>
      </w:r>
      <w:r w:rsidR="00D6159F" w:rsidRPr="00AB0BAD">
        <w:rPr>
          <w:rStyle w:val="Hyperlink"/>
          <w:rFonts w:asciiTheme="minorHAnsi" w:hAnsiTheme="minorHAnsi" w:cstheme="minorHAnsi"/>
          <w:color w:val="000000" w:themeColor="text1"/>
          <w:u w:val="none"/>
        </w:rPr>
        <w:t>Robby</w:t>
      </w:r>
      <w:r w:rsidR="00450FF8" w:rsidRPr="00AB0BAD">
        <w:rPr>
          <w:rStyle w:val="Hyperlink"/>
          <w:rFonts w:asciiTheme="minorHAnsi" w:hAnsiTheme="minorHAnsi" w:cstheme="minorHAnsi"/>
          <w:color w:val="000000" w:themeColor="text1"/>
          <w:u w:val="none"/>
        </w:rPr>
        <w:t xml:space="preserve"> Cervelli. </w:t>
      </w:r>
      <w:r w:rsidR="00D6159F" w:rsidRPr="00AB0BAD">
        <w:rPr>
          <w:rStyle w:val="Hyperlink"/>
          <w:rFonts w:asciiTheme="minorHAnsi" w:hAnsiTheme="minorHAnsi" w:cstheme="minorHAnsi"/>
          <w:color w:val="000000" w:themeColor="text1"/>
          <w:u w:val="none"/>
        </w:rPr>
        <w:t xml:space="preserve"> </w:t>
      </w:r>
    </w:p>
    <w:p w:rsidR="00984199" w:rsidRPr="00AB0BAD" w:rsidRDefault="00984199"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206"/>
        <w:gridCol w:w="2087"/>
      </w:tblGrid>
      <w:tr w:rsidR="003258E6" w:rsidRPr="00AB0BAD" w:rsidTr="003258E6">
        <w:trPr>
          <w:trHeight w:val="555"/>
          <w:jc w:val="center"/>
        </w:trPr>
        <w:tc>
          <w:tcPr>
            <w:tcW w:w="9586" w:type="dxa"/>
            <w:gridSpan w:val="3"/>
            <w:shd w:val="clear" w:color="auto" w:fill="auto"/>
            <w:vAlign w:val="center"/>
          </w:tcPr>
          <w:p w:rsidR="003258E6" w:rsidRPr="00AB0BAD" w:rsidRDefault="003258E6" w:rsidP="00E87277">
            <w:pPr>
              <w:jc w:val="center"/>
              <w:rPr>
                <w:rFonts w:asciiTheme="minorHAnsi" w:eastAsia="Calibri" w:hAnsiTheme="minorHAnsi" w:cstheme="minorHAnsi"/>
                <w:u w:val="single"/>
              </w:rPr>
            </w:pPr>
            <w:r w:rsidRPr="00AB0BAD">
              <w:rPr>
                <w:rFonts w:asciiTheme="minorHAnsi" w:eastAsia="Calibri" w:hAnsiTheme="minorHAnsi" w:cstheme="minorHAnsi"/>
                <w:u w:val="single"/>
              </w:rPr>
              <w:t>Agenda Items</w:t>
            </w:r>
          </w:p>
        </w:tc>
      </w:tr>
      <w:tr w:rsidR="009A252E" w:rsidRPr="00AB0BAD" w:rsidTr="00CE70EE">
        <w:trPr>
          <w:trHeight w:val="1295"/>
          <w:jc w:val="center"/>
        </w:trPr>
        <w:tc>
          <w:tcPr>
            <w:tcW w:w="1293" w:type="dxa"/>
            <w:shd w:val="clear" w:color="auto" w:fill="auto"/>
            <w:vAlign w:val="center"/>
          </w:tcPr>
          <w:p w:rsidR="003258E6" w:rsidRPr="00AB0BAD" w:rsidRDefault="004F673B" w:rsidP="00FE1F94">
            <w:pPr>
              <w:rPr>
                <w:rFonts w:asciiTheme="minorHAnsi" w:eastAsia="Calibri" w:hAnsiTheme="minorHAnsi" w:cstheme="minorHAnsi"/>
              </w:rPr>
            </w:pPr>
            <w:r w:rsidRPr="00AB0BAD">
              <w:rPr>
                <w:rFonts w:asciiTheme="minorHAnsi" w:eastAsia="Calibri" w:hAnsiTheme="minorHAnsi" w:cstheme="minorHAnsi"/>
              </w:rPr>
              <w:t>12:00P</w:t>
            </w:r>
            <w:r w:rsidR="002B6476" w:rsidRPr="00AB0BAD">
              <w:rPr>
                <w:rFonts w:asciiTheme="minorHAnsi" w:eastAsia="Calibri" w:hAnsiTheme="minorHAnsi" w:cstheme="minorHAnsi"/>
              </w:rPr>
              <w:t>M - 12:</w:t>
            </w:r>
            <w:r w:rsidR="00E42E77" w:rsidRPr="00AB0BAD">
              <w:rPr>
                <w:rFonts w:asciiTheme="minorHAnsi" w:eastAsia="Calibri" w:hAnsiTheme="minorHAnsi" w:cstheme="minorHAnsi"/>
              </w:rPr>
              <w:t>15</w:t>
            </w:r>
            <w:r w:rsidR="003258E6" w:rsidRPr="00AB0BAD">
              <w:rPr>
                <w:rFonts w:asciiTheme="minorHAnsi" w:eastAsia="Calibri" w:hAnsiTheme="minorHAnsi" w:cstheme="minorHAnsi"/>
              </w:rPr>
              <w:t>PM</w:t>
            </w:r>
          </w:p>
        </w:tc>
        <w:tc>
          <w:tcPr>
            <w:tcW w:w="6206" w:type="dxa"/>
            <w:shd w:val="clear" w:color="auto" w:fill="auto"/>
            <w:vAlign w:val="center"/>
          </w:tcPr>
          <w:p w:rsidR="00E42E77" w:rsidRPr="00AB0BAD" w:rsidRDefault="004F673B" w:rsidP="00E42E77">
            <w:pPr>
              <w:pStyle w:val="ListParagraph"/>
              <w:numPr>
                <w:ilvl w:val="0"/>
                <w:numId w:val="45"/>
              </w:numPr>
              <w:spacing w:before="240"/>
              <w:rPr>
                <w:rFonts w:asciiTheme="minorHAnsi" w:hAnsiTheme="minorHAnsi" w:cstheme="minorHAnsi"/>
                <w:sz w:val="24"/>
                <w:szCs w:val="24"/>
              </w:rPr>
            </w:pPr>
            <w:r w:rsidRPr="00AB0BAD">
              <w:rPr>
                <w:rFonts w:asciiTheme="minorHAnsi" w:hAnsiTheme="minorHAnsi" w:cstheme="minorHAnsi"/>
                <w:sz w:val="24"/>
                <w:szCs w:val="24"/>
              </w:rPr>
              <w:t>Welcome</w:t>
            </w:r>
            <w:r w:rsidR="00FE1F94" w:rsidRPr="00AB0BAD">
              <w:rPr>
                <w:rFonts w:asciiTheme="minorHAnsi" w:hAnsiTheme="minorHAnsi" w:cstheme="minorHAnsi"/>
                <w:sz w:val="24"/>
                <w:szCs w:val="24"/>
              </w:rPr>
              <w:t xml:space="preserve"> and introductions </w:t>
            </w:r>
          </w:p>
          <w:p w:rsidR="00F63D7C" w:rsidRPr="00AB0BAD" w:rsidRDefault="00F63D7C" w:rsidP="00E42E77">
            <w:pPr>
              <w:pStyle w:val="ListParagraph"/>
              <w:numPr>
                <w:ilvl w:val="0"/>
                <w:numId w:val="45"/>
              </w:numPr>
              <w:spacing w:before="240"/>
              <w:rPr>
                <w:rFonts w:asciiTheme="minorHAnsi" w:hAnsiTheme="minorHAnsi" w:cstheme="minorHAnsi"/>
                <w:sz w:val="24"/>
                <w:szCs w:val="24"/>
              </w:rPr>
            </w:pPr>
            <w:r w:rsidRPr="00AB0BAD">
              <w:rPr>
                <w:rFonts w:asciiTheme="minorHAnsi" w:hAnsiTheme="minorHAnsi" w:cstheme="minorHAnsi"/>
                <w:sz w:val="24"/>
                <w:szCs w:val="24"/>
              </w:rPr>
              <w:t>B</w:t>
            </w:r>
            <w:r w:rsidR="00E42E77" w:rsidRPr="00AB0BAD">
              <w:rPr>
                <w:rFonts w:asciiTheme="minorHAnsi" w:hAnsiTheme="minorHAnsi" w:cstheme="minorHAnsi"/>
                <w:sz w:val="24"/>
                <w:szCs w:val="24"/>
              </w:rPr>
              <w:t xml:space="preserve">HAB Co-Chair volunteers </w:t>
            </w:r>
          </w:p>
          <w:p w:rsidR="00E42E77" w:rsidRPr="00AB0BAD" w:rsidRDefault="00E42E77" w:rsidP="00E42E77">
            <w:pPr>
              <w:pStyle w:val="ListParagraph"/>
              <w:numPr>
                <w:ilvl w:val="0"/>
                <w:numId w:val="45"/>
              </w:numPr>
              <w:spacing w:before="240"/>
              <w:rPr>
                <w:rFonts w:asciiTheme="minorHAnsi" w:hAnsiTheme="minorHAnsi" w:cstheme="minorHAnsi"/>
                <w:sz w:val="24"/>
                <w:szCs w:val="24"/>
              </w:rPr>
            </w:pPr>
            <w:r w:rsidRPr="00AB0BAD">
              <w:rPr>
                <w:rFonts w:asciiTheme="minorHAnsi" w:hAnsiTheme="minorHAnsi" w:cstheme="minorHAnsi"/>
                <w:sz w:val="24"/>
                <w:szCs w:val="24"/>
              </w:rPr>
              <w:t xml:space="preserve">July meeting – cancel? </w:t>
            </w:r>
          </w:p>
          <w:p w:rsidR="00450FF8" w:rsidRPr="00AB0BAD" w:rsidRDefault="00450FF8" w:rsidP="00450FF8">
            <w:pPr>
              <w:spacing w:before="240"/>
              <w:rPr>
                <w:rFonts w:asciiTheme="minorHAnsi" w:hAnsiTheme="minorHAnsi" w:cstheme="minorHAnsi"/>
              </w:rPr>
            </w:pPr>
            <w:r w:rsidRPr="00AB0BAD">
              <w:rPr>
                <w:rFonts w:asciiTheme="minorHAnsi" w:hAnsiTheme="minorHAnsi" w:cstheme="minorHAnsi"/>
              </w:rPr>
              <w:t xml:space="preserve">Roger Olson welcomed those in attendance and introductions </w:t>
            </w:r>
            <w:proofErr w:type="gramStart"/>
            <w:r w:rsidRPr="00AB0BAD">
              <w:rPr>
                <w:rFonts w:asciiTheme="minorHAnsi" w:hAnsiTheme="minorHAnsi" w:cstheme="minorHAnsi"/>
              </w:rPr>
              <w:t>were made</w:t>
            </w:r>
            <w:proofErr w:type="gramEnd"/>
            <w:r w:rsidRPr="00AB0BAD">
              <w:rPr>
                <w:rFonts w:asciiTheme="minorHAnsi" w:hAnsiTheme="minorHAnsi" w:cstheme="minorHAnsi"/>
              </w:rPr>
              <w:t xml:space="preserve">. He </w:t>
            </w:r>
            <w:r w:rsidR="00963780" w:rsidRPr="00AB0BAD">
              <w:rPr>
                <w:rFonts w:asciiTheme="minorHAnsi" w:hAnsiTheme="minorHAnsi" w:cstheme="minorHAnsi"/>
              </w:rPr>
              <w:t xml:space="preserve">noted that he is still accepting volunteers and/or suggestions </w:t>
            </w:r>
            <w:r w:rsidR="00AB0BAD">
              <w:rPr>
                <w:rFonts w:asciiTheme="minorHAnsi" w:hAnsiTheme="minorHAnsi" w:cstheme="minorHAnsi"/>
              </w:rPr>
              <w:t xml:space="preserve">for </w:t>
            </w:r>
            <w:r w:rsidR="00963780" w:rsidRPr="00AB0BAD">
              <w:rPr>
                <w:rFonts w:asciiTheme="minorHAnsi" w:hAnsiTheme="minorHAnsi" w:cstheme="minorHAnsi"/>
              </w:rPr>
              <w:t xml:space="preserve">the </w:t>
            </w:r>
            <w:r w:rsidR="00AB0BAD">
              <w:rPr>
                <w:rFonts w:asciiTheme="minorHAnsi" w:hAnsiTheme="minorHAnsi" w:cstheme="minorHAnsi"/>
              </w:rPr>
              <w:t xml:space="preserve">vacant </w:t>
            </w:r>
            <w:r w:rsidR="00963780" w:rsidRPr="00AB0BAD">
              <w:rPr>
                <w:rFonts w:asciiTheme="minorHAnsi" w:hAnsiTheme="minorHAnsi" w:cstheme="minorHAnsi"/>
              </w:rPr>
              <w:t xml:space="preserve">BHAB Co-Chair position. </w:t>
            </w:r>
          </w:p>
          <w:p w:rsidR="004C4560" w:rsidRPr="00AB0BAD" w:rsidRDefault="00963780" w:rsidP="004C4560">
            <w:pPr>
              <w:spacing w:before="240"/>
              <w:rPr>
                <w:rFonts w:asciiTheme="minorHAnsi" w:hAnsiTheme="minorHAnsi" w:cstheme="minorHAnsi"/>
              </w:rPr>
            </w:pPr>
            <w:r w:rsidRPr="00AB0BAD">
              <w:rPr>
                <w:rFonts w:asciiTheme="minorHAnsi" w:hAnsiTheme="minorHAnsi" w:cstheme="minorHAnsi"/>
              </w:rPr>
              <w:t xml:space="preserve">Roger asked the group if they would like to cancel the July 16, 2021 </w:t>
            </w:r>
            <w:r w:rsidR="00AB0BAD" w:rsidRPr="00AB0BAD">
              <w:rPr>
                <w:rFonts w:asciiTheme="minorHAnsi" w:hAnsiTheme="minorHAnsi" w:cstheme="minorHAnsi"/>
              </w:rPr>
              <w:t>meeting,</w:t>
            </w:r>
            <w:r w:rsidRPr="00AB0BAD">
              <w:rPr>
                <w:rFonts w:asciiTheme="minorHAnsi" w:hAnsiTheme="minorHAnsi" w:cstheme="minorHAnsi"/>
              </w:rPr>
              <w:t xml:space="preserve"> as many will be on vacation. Peter Boehm pointed out that there are only 12 meetings in a year and we still do not get everything accomplished. The group agreed to have the July meeting. </w:t>
            </w:r>
          </w:p>
        </w:tc>
        <w:tc>
          <w:tcPr>
            <w:tcW w:w="2087" w:type="dxa"/>
            <w:shd w:val="clear" w:color="auto" w:fill="auto"/>
            <w:vAlign w:val="center"/>
          </w:tcPr>
          <w:p w:rsidR="003258E6" w:rsidRPr="00AB0BAD" w:rsidRDefault="00F63D7C" w:rsidP="00C61EE2">
            <w:pPr>
              <w:rPr>
                <w:rFonts w:asciiTheme="minorHAnsi" w:eastAsia="Calibri" w:hAnsiTheme="minorHAnsi" w:cstheme="minorHAnsi"/>
              </w:rPr>
            </w:pPr>
            <w:r w:rsidRPr="00AB0BAD">
              <w:rPr>
                <w:rFonts w:asciiTheme="minorHAnsi" w:eastAsia="Calibri" w:hAnsiTheme="minorHAnsi" w:cstheme="minorHAnsi"/>
              </w:rPr>
              <w:t xml:space="preserve">Roger Olson </w:t>
            </w:r>
          </w:p>
        </w:tc>
      </w:tr>
      <w:tr w:rsidR="00CE70EE" w:rsidRPr="00AB0BAD" w:rsidTr="00E42E77">
        <w:trPr>
          <w:trHeight w:val="926"/>
          <w:jc w:val="center"/>
        </w:trPr>
        <w:tc>
          <w:tcPr>
            <w:tcW w:w="1293" w:type="dxa"/>
            <w:shd w:val="clear" w:color="auto" w:fill="auto"/>
            <w:vAlign w:val="center"/>
          </w:tcPr>
          <w:p w:rsidR="00CE70EE" w:rsidRPr="00AB0BAD" w:rsidRDefault="00CE70EE" w:rsidP="00144418">
            <w:pPr>
              <w:rPr>
                <w:rFonts w:asciiTheme="minorHAnsi" w:eastAsia="Calibri" w:hAnsiTheme="minorHAnsi" w:cstheme="minorHAnsi"/>
              </w:rPr>
            </w:pPr>
            <w:r w:rsidRPr="00AB0BAD">
              <w:rPr>
                <w:rFonts w:asciiTheme="minorHAnsi" w:eastAsia="Calibri" w:hAnsiTheme="minorHAnsi" w:cstheme="minorHAnsi"/>
              </w:rPr>
              <w:t>12:</w:t>
            </w:r>
            <w:r w:rsidR="00144418" w:rsidRPr="00AB0BAD">
              <w:rPr>
                <w:rFonts w:asciiTheme="minorHAnsi" w:eastAsia="Calibri" w:hAnsiTheme="minorHAnsi" w:cstheme="minorHAnsi"/>
              </w:rPr>
              <w:t>15</w:t>
            </w:r>
            <w:r w:rsidRPr="00AB0BAD">
              <w:rPr>
                <w:rFonts w:asciiTheme="minorHAnsi" w:eastAsia="Calibri" w:hAnsiTheme="minorHAnsi" w:cstheme="minorHAnsi"/>
              </w:rPr>
              <w:t>PM – 12:</w:t>
            </w:r>
            <w:r w:rsidR="00144418" w:rsidRPr="00AB0BAD">
              <w:rPr>
                <w:rFonts w:asciiTheme="minorHAnsi" w:eastAsia="Calibri" w:hAnsiTheme="minorHAnsi" w:cstheme="minorHAnsi"/>
              </w:rPr>
              <w:t>25</w:t>
            </w:r>
            <w:r w:rsidRPr="00AB0BAD">
              <w:rPr>
                <w:rFonts w:asciiTheme="minorHAnsi" w:eastAsia="Calibri" w:hAnsiTheme="minorHAnsi" w:cstheme="minorHAnsi"/>
              </w:rPr>
              <w:t xml:space="preserve">PM  </w:t>
            </w:r>
          </w:p>
        </w:tc>
        <w:tc>
          <w:tcPr>
            <w:tcW w:w="6206" w:type="dxa"/>
            <w:shd w:val="clear" w:color="auto" w:fill="auto"/>
            <w:vAlign w:val="center"/>
          </w:tcPr>
          <w:p w:rsidR="00AB0BAD" w:rsidRPr="00AB0BAD" w:rsidRDefault="00AB0BAD" w:rsidP="00AB0BAD">
            <w:pPr>
              <w:pStyle w:val="ListParagraph"/>
              <w:textAlignment w:val="center"/>
              <w:rPr>
                <w:rFonts w:asciiTheme="minorHAnsi" w:hAnsiTheme="minorHAnsi" w:cstheme="minorHAnsi"/>
                <w:sz w:val="24"/>
                <w:szCs w:val="24"/>
              </w:rPr>
            </w:pPr>
          </w:p>
          <w:p w:rsidR="00CE70EE" w:rsidRPr="00AB0BAD" w:rsidRDefault="00E42E77" w:rsidP="00AB0BAD">
            <w:pPr>
              <w:pStyle w:val="ListParagraph"/>
              <w:numPr>
                <w:ilvl w:val="0"/>
                <w:numId w:val="48"/>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Legislative Update </w:t>
            </w:r>
          </w:p>
          <w:p w:rsidR="00963780" w:rsidRPr="00AB0BAD" w:rsidRDefault="00963780" w:rsidP="00963780">
            <w:pPr>
              <w:textAlignment w:val="center"/>
              <w:rPr>
                <w:rFonts w:asciiTheme="minorHAnsi" w:hAnsiTheme="minorHAnsi" w:cstheme="minorHAnsi"/>
              </w:rPr>
            </w:pPr>
            <w:r w:rsidRPr="00AB0BAD">
              <w:rPr>
                <w:rFonts w:asciiTheme="minorHAnsi" w:hAnsiTheme="minorHAnsi" w:cstheme="minorHAnsi"/>
              </w:rPr>
              <w:t xml:space="preserve">Janice Garceau shared a legislative update with the group and highlighted the following: </w:t>
            </w:r>
          </w:p>
          <w:p w:rsidR="00AB0BAD" w:rsidRDefault="00877F24" w:rsidP="00AB0BAD">
            <w:pPr>
              <w:pStyle w:val="ListParagraph"/>
              <w:numPr>
                <w:ilvl w:val="0"/>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lastRenderedPageBreak/>
              <w:t xml:space="preserve">There are no budget cuts and BH will be receiving an inflation increase </w:t>
            </w:r>
          </w:p>
          <w:p w:rsidR="00877F24" w:rsidRPr="00AB0BAD" w:rsidRDefault="00877F24" w:rsidP="00AB0BAD">
            <w:pPr>
              <w:pStyle w:val="ListParagraph"/>
              <w:numPr>
                <w:ilvl w:val="0"/>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w:t>
            </w:r>
            <w:r w:rsidR="00963780" w:rsidRPr="00AB0BAD">
              <w:rPr>
                <w:rFonts w:asciiTheme="minorHAnsi" w:hAnsiTheme="minorHAnsi" w:cstheme="minorHAnsi"/>
                <w:bCs/>
                <w:sz w:val="24"/>
                <w:szCs w:val="24"/>
              </w:rPr>
              <w:t>21.5 million</w:t>
            </w:r>
            <w:r w:rsidRPr="00AB0BAD">
              <w:rPr>
                <w:rFonts w:asciiTheme="minorHAnsi" w:hAnsiTheme="minorHAnsi" w:cstheme="minorHAnsi"/>
                <w:bCs/>
                <w:sz w:val="24"/>
                <w:szCs w:val="24"/>
              </w:rPr>
              <w:t xml:space="preserve"> dollars was awarded</w:t>
            </w:r>
            <w:r w:rsidR="00963780" w:rsidRPr="00AB0BAD">
              <w:rPr>
                <w:rFonts w:asciiTheme="minorHAnsi" w:hAnsiTheme="minorHAnsi" w:cstheme="minorHAnsi"/>
                <w:bCs/>
                <w:sz w:val="24"/>
                <w:szCs w:val="24"/>
              </w:rPr>
              <w:t xml:space="preserve"> in A</w:t>
            </w:r>
            <w:r w:rsidRPr="00AB0BAD">
              <w:rPr>
                <w:rFonts w:asciiTheme="minorHAnsi" w:hAnsiTheme="minorHAnsi" w:cstheme="minorHAnsi"/>
                <w:bCs/>
                <w:sz w:val="24"/>
                <w:szCs w:val="24"/>
              </w:rPr>
              <w:t xml:space="preserve">id &amp; Assist increases </w:t>
            </w:r>
          </w:p>
          <w:p w:rsidR="00963780" w:rsidRPr="00AB0BAD" w:rsidRDefault="00877F24" w:rsidP="00877F24">
            <w:pPr>
              <w:numPr>
                <w:ilvl w:val="1"/>
                <w:numId w:val="46"/>
              </w:numPr>
              <w:textAlignment w:val="center"/>
              <w:rPr>
                <w:rFonts w:asciiTheme="minorHAnsi" w:hAnsiTheme="minorHAnsi" w:cstheme="minorHAnsi"/>
              </w:rPr>
            </w:pPr>
            <w:r w:rsidRPr="00AB0BAD">
              <w:rPr>
                <w:rFonts w:asciiTheme="minorHAnsi" w:hAnsiTheme="minorHAnsi" w:cstheme="minorHAnsi"/>
                <w:bCs/>
              </w:rPr>
              <w:t>T</w:t>
            </w:r>
            <w:r w:rsidR="00963780" w:rsidRPr="00AB0BAD">
              <w:rPr>
                <w:rFonts w:asciiTheme="minorHAnsi" w:hAnsiTheme="minorHAnsi" w:cstheme="minorHAnsi"/>
                <w:bCs/>
              </w:rPr>
              <w:t>his will go to CMHPs and will be ongoing funding</w:t>
            </w:r>
            <w:r w:rsidR="00963780" w:rsidRPr="00AB0BAD">
              <w:rPr>
                <w:rFonts w:asciiTheme="minorHAnsi" w:hAnsiTheme="minorHAnsi" w:cstheme="minorHAnsi"/>
              </w:rPr>
              <w:t xml:space="preserve">.  </w:t>
            </w:r>
          </w:p>
          <w:p w:rsidR="00877F24" w:rsidRPr="00AB0BAD" w:rsidRDefault="00877F24" w:rsidP="00B357EF">
            <w:pPr>
              <w:numPr>
                <w:ilvl w:val="0"/>
                <w:numId w:val="46"/>
              </w:numPr>
              <w:textAlignment w:val="center"/>
              <w:rPr>
                <w:rFonts w:asciiTheme="minorHAnsi" w:hAnsiTheme="minorHAnsi" w:cstheme="minorHAnsi"/>
              </w:rPr>
            </w:pPr>
            <w:r w:rsidRPr="00AB0BAD">
              <w:rPr>
                <w:rFonts w:asciiTheme="minorHAnsi" w:hAnsiTheme="minorHAnsi" w:cstheme="minorHAnsi"/>
                <w:bCs/>
              </w:rPr>
              <w:t>$</w:t>
            </w:r>
            <w:r w:rsidR="00963780" w:rsidRPr="00AB0BAD">
              <w:rPr>
                <w:rFonts w:asciiTheme="minorHAnsi" w:hAnsiTheme="minorHAnsi" w:cstheme="minorHAnsi"/>
                <w:bCs/>
              </w:rPr>
              <w:t>25 million</w:t>
            </w:r>
            <w:r w:rsidRPr="00AB0BAD">
              <w:rPr>
                <w:rFonts w:asciiTheme="minorHAnsi" w:hAnsiTheme="minorHAnsi" w:cstheme="minorHAnsi"/>
                <w:bCs/>
              </w:rPr>
              <w:t xml:space="preserve"> was awarded for CCBHCs</w:t>
            </w:r>
          </w:p>
          <w:p w:rsidR="00963780" w:rsidRPr="00AB0BAD" w:rsidRDefault="00877F24" w:rsidP="00877F24">
            <w:pPr>
              <w:numPr>
                <w:ilvl w:val="1"/>
                <w:numId w:val="46"/>
              </w:numPr>
              <w:textAlignment w:val="center"/>
              <w:rPr>
                <w:rFonts w:asciiTheme="minorHAnsi" w:hAnsiTheme="minorHAnsi" w:cstheme="minorHAnsi"/>
              </w:rPr>
            </w:pPr>
            <w:r w:rsidRPr="00AB0BAD">
              <w:rPr>
                <w:rFonts w:asciiTheme="minorHAnsi" w:hAnsiTheme="minorHAnsi" w:cstheme="minorHAnsi"/>
                <w:bCs/>
              </w:rPr>
              <w:t xml:space="preserve">This is </w:t>
            </w:r>
            <w:r w:rsidR="00963780" w:rsidRPr="00AB0BAD">
              <w:rPr>
                <w:rFonts w:asciiTheme="minorHAnsi" w:hAnsiTheme="minorHAnsi" w:cstheme="minorHAnsi"/>
                <w:bCs/>
              </w:rPr>
              <w:t xml:space="preserve">one time money, but only </w:t>
            </w:r>
            <w:r w:rsidRPr="00AB0BAD">
              <w:rPr>
                <w:rFonts w:asciiTheme="minorHAnsi" w:hAnsiTheme="minorHAnsi" w:cstheme="minorHAnsi"/>
                <w:bCs/>
              </w:rPr>
              <w:t xml:space="preserve">because </w:t>
            </w:r>
            <w:r w:rsidR="00963780" w:rsidRPr="00AB0BAD">
              <w:rPr>
                <w:rFonts w:asciiTheme="minorHAnsi" w:hAnsiTheme="minorHAnsi" w:cstheme="minorHAnsi"/>
                <w:bCs/>
              </w:rPr>
              <w:t>it's a demonstration project, not b</w:t>
            </w:r>
            <w:r w:rsidRPr="00AB0BAD">
              <w:rPr>
                <w:rFonts w:asciiTheme="minorHAnsi" w:hAnsiTheme="minorHAnsi" w:cstheme="minorHAnsi"/>
                <w:bCs/>
              </w:rPr>
              <w:t>ecause</w:t>
            </w:r>
            <w:r w:rsidR="00963780" w:rsidRPr="00AB0BAD">
              <w:rPr>
                <w:rFonts w:asciiTheme="minorHAnsi" w:hAnsiTheme="minorHAnsi" w:cstheme="minorHAnsi"/>
                <w:bCs/>
              </w:rPr>
              <w:t xml:space="preserve"> </w:t>
            </w:r>
            <w:r w:rsidRPr="00AB0BAD">
              <w:rPr>
                <w:rFonts w:asciiTheme="minorHAnsi" w:hAnsiTheme="minorHAnsi" w:cstheme="minorHAnsi"/>
                <w:bCs/>
              </w:rPr>
              <w:t xml:space="preserve">lack of support </w:t>
            </w:r>
          </w:p>
          <w:p w:rsidR="00877F24" w:rsidRPr="00AB0BAD" w:rsidRDefault="00877F24" w:rsidP="00B357EF">
            <w:pPr>
              <w:numPr>
                <w:ilvl w:val="0"/>
                <w:numId w:val="46"/>
              </w:numPr>
              <w:textAlignment w:val="center"/>
              <w:rPr>
                <w:rFonts w:asciiTheme="minorHAnsi" w:hAnsiTheme="minorHAnsi" w:cstheme="minorHAnsi"/>
              </w:rPr>
            </w:pPr>
            <w:r w:rsidRPr="00AB0BAD">
              <w:rPr>
                <w:rFonts w:asciiTheme="minorHAnsi" w:hAnsiTheme="minorHAnsi" w:cstheme="minorHAnsi"/>
                <w:bCs/>
              </w:rPr>
              <w:t>$</w:t>
            </w:r>
            <w:r w:rsidR="00963780" w:rsidRPr="00AB0BAD">
              <w:rPr>
                <w:rFonts w:asciiTheme="minorHAnsi" w:hAnsiTheme="minorHAnsi" w:cstheme="minorHAnsi"/>
                <w:bCs/>
              </w:rPr>
              <w:t>130 million</w:t>
            </w:r>
            <w:r w:rsidRPr="00AB0BAD">
              <w:rPr>
                <w:rFonts w:asciiTheme="minorHAnsi" w:hAnsiTheme="minorHAnsi" w:cstheme="minorHAnsi"/>
                <w:bCs/>
              </w:rPr>
              <w:t xml:space="preserve"> was awarded</w:t>
            </w:r>
            <w:r w:rsidR="00963780" w:rsidRPr="00AB0BAD">
              <w:rPr>
                <w:rFonts w:asciiTheme="minorHAnsi" w:hAnsiTheme="minorHAnsi" w:cstheme="minorHAnsi"/>
                <w:bCs/>
              </w:rPr>
              <w:t xml:space="preserve"> for regio</w:t>
            </w:r>
            <w:r w:rsidRPr="00AB0BAD">
              <w:rPr>
                <w:rFonts w:asciiTheme="minorHAnsi" w:hAnsiTheme="minorHAnsi" w:cstheme="minorHAnsi"/>
                <w:bCs/>
              </w:rPr>
              <w:t xml:space="preserve">nal development and innovation </w:t>
            </w:r>
          </w:p>
          <w:p w:rsidR="00B357EF" w:rsidRPr="00AB0BAD" w:rsidRDefault="00877F24" w:rsidP="00877F24">
            <w:pPr>
              <w:numPr>
                <w:ilvl w:val="1"/>
                <w:numId w:val="46"/>
              </w:numPr>
              <w:textAlignment w:val="center"/>
              <w:rPr>
                <w:rFonts w:asciiTheme="minorHAnsi" w:hAnsiTheme="minorHAnsi" w:cstheme="minorHAnsi"/>
              </w:rPr>
            </w:pPr>
            <w:r w:rsidRPr="00AB0BAD">
              <w:rPr>
                <w:rFonts w:asciiTheme="minorHAnsi" w:hAnsiTheme="minorHAnsi" w:cstheme="minorHAnsi"/>
                <w:bCs/>
              </w:rPr>
              <w:t xml:space="preserve">This is </w:t>
            </w:r>
            <w:r w:rsidR="00963780" w:rsidRPr="00AB0BAD">
              <w:rPr>
                <w:rFonts w:asciiTheme="minorHAnsi" w:hAnsiTheme="minorHAnsi" w:cstheme="minorHAnsi"/>
                <w:bCs/>
              </w:rPr>
              <w:t xml:space="preserve">for housing and </w:t>
            </w:r>
            <w:r w:rsidRPr="00AB0BAD">
              <w:rPr>
                <w:rFonts w:asciiTheme="minorHAnsi" w:hAnsiTheme="minorHAnsi" w:cstheme="minorHAnsi"/>
                <w:bCs/>
              </w:rPr>
              <w:t xml:space="preserve">residential treatment facilities </w:t>
            </w:r>
          </w:p>
          <w:p w:rsidR="00963780" w:rsidRPr="00AB0BAD" w:rsidRDefault="00877F24" w:rsidP="00B357EF">
            <w:pPr>
              <w:numPr>
                <w:ilvl w:val="0"/>
                <w:numId w:val="46"/>
              </w:numPr>
              <w:textAlignment w:val="center"/>
              <w:rPr>
                <w:rFonts w:asciiTheme="minorHAnsi" w:hAnsiTheme="minorHAnsi" w:cstheme="minorHAnsi"/>
              </w:rPr>
            </w:pPr>
            <w:r w:rsidRPr="00AB0BAD">
              <w:rPr>
                <w:rFonts w:asciiTheme="minorHAnsi" w:hAnsiTheme="minorHAnsi" w:cstheme="minorHAnsi"/>
                <w:bCs/>
              </w:rPr>
              <w:t>$</w:t>
            </w:r>
            <w:r w:rsidR="00963780" w:rsidRPr="00AB0BAD">
              <w:rPr>
                <w:rFonts w:asciiTheme="minorHAnsi" w:hAnsiTheme="minorHAnsi" w:cstheme="minorHAnsi"/>
                <w:bCs/>
              </w:rPr>
              <w:t>1</w:t>
            </w:r>
            <w:r w:rsidRPr="00AB0BAD">
              <w:rPr>
                <w:rFonts w:asciiTheme="minorHAnsi" w:hAnsiTheme="minorHAnsi" w:cstheme="minorHAnsi"/>
                <w:bCs/>
              </w:rPr>
              <w:t>0 m</w:t>
            </w:r>
            <w:r w:rsidR="00963780" w:rsidRPr="00AB0BAD">
              <w:rPr>
                <w:rFonts w:asciiTheme="minorHAnsi" w:hAnsiTheme="minorHAnsi" w:cstheme="minorHAnsi"/>
                <w:bCs/>
              </w:rPr>
              <w:t>illion</w:t>
            </w:r>
            <w:r w:rsidR="00AB0BAD">
              <w:rPr>
                <w:rFonts w:asciiTheme="minorHAnsi" w:hAnsiTheme="minorHAnsi" w:cstheme="minorHAnsi"/>
                <w:bCs/>
              </w:rPr>
              <w:t xml:space="preserve"> was awarded</w:t>
            </w:r>
            <w:r w:rsidR="00963780" w:rsidRPr="00AB0BAD">
              <w:rPr>
                <w:rFonts w:asciiTheme="minorHAnsi" w:hAnsiTheme="minorHAnsi" w:cstheme="minorHAnsi"/>
                <w:bCs/>
              </w:rPr>
              <w:t xml:space="preserve"> </w:t>
            </w:r>
            <w:r w:rsidRPr="00AB0BAD">
              <w:rPr>
                <w:rFonts w:asciiTheme="minorHAnsi" w:hAnsiTheme="minorHAnsi" w:cstheme="minorHAnsi"/>
                <w:bCs/>
              </w:rPr>
              <w:t xml:space="preserve">as </w:t>
            </w:r>
            <w:r w:rsidR="00963780" w:rsidRPr="00AB0BAD">
              <w:rPr>
                <w:rFonts w:asciiTheme="minorHAnsi" w:hAnsiTheme="minorHAnsi" w:cstheme="minorHAnsi"/>
                <w:bCs/>
              </w:rPr>
              <w:t>an ongoing appropriation for crisis dollars for CMHPs</w:t>
            </w:r>
            <w:r w:rsidR="00963780" w:rsidRPr="00AB0BAD">
              <w:rPr>
                <w:rFonts w:asciiTheme="minorHAnsi" w:hAnsiTheme="minorHAnsi" w:cstheme="minorHAnsi"/>
              </w:rPr>
              <w:t xml:space="preserve"> </w:t>
            </w:r>
          </w:p>
          <w:p w:rsidR="00877F24" w:rsidRPr="00AB0BAD" w:rsidRDefault="00877F24" w:rsidP="00B357EF">
            <w:pPr>
              <w:numPr>
                <w:ilvl w:val="0"/>
                <w:numId w:val="46"/>
              </w:numPr>
              <w:textAlignment w:val="center"/>
              <w:rPr>
                <w:rFonts w:asciiTheme="minorHAnsi" w:hAnsiTheme="minorHAnsi" w:cstheme="minorHAnsi"/>
              </w:rPr>
            </w:pPr>
            <w:r w:rsidRPr="00AB0BAD">
              <w:rPr>
                <w:rFonts w:asciiTheme="minorHAnsi" w:hAnsiTheme="minorHAnsi" w:cstheme="minorHAnsi"/>
                <w:bCs/>
              </w:rPr>
              <w:t>$</w:t>
            </w:r>
            <w:r w:rsidR="00963780" w:rsidRPr="00AB0BAD">
              <w:rPr>
                <w:rFonts w:asciiTheme="minorHAnsi" w:hAnsiTheme="minorHAnsi" w:cstheme="minorHAnsi"/>
                <w:bCs/>
              </w:rPr>
              <w:t xml:space="preserve">20 million </w:t>
            </w:r>
            <w:r w:rsidR="00AB0BAD">
              <w:rPr>
                <w:rFonts w:asciiTheme="minorHAnsi" w:hAnsiTheme="minorHAnsi" w:cstheme="minorHAnsi"/>
                <w:bCs/>
              </w:rPr>
              <w:t xml:space="preserve">was awarded </w:t>
            </w:r>
            <w:r w:rsidR="00963780" w:rsidRPr="00AB0BAD">
              <w:rPr>
                <w:rFonts w:asciiTheme="minorHAnsi" w:hAnsiTheme="minorHAnsi" w:cstheme="minorHAnsi"/>
                <w:bCs/>
              </w:rPr>
              <w:t xml:space="preserve">for the coverage of supervision costs </w:t>
            </w:r>
          </w:p>
          <w:p w:rsidR="005D3571" w:rsidRPr="00AB0BAD" w:rsidRDefault="00877F24" w:rsidP="005D3571">
            <w:pPr>
              <w:numPr>
                <w:ilvl w:val="1"/>
                <w:numId w:val="46"/>
              </w:numPr>
              <w:textAlignment w:val="center"/>
              <w:rPr>
                <w:rFonts w:asciiTheme="minorHAnsi" w:hAnsiTheme="minorHAnsi" w:cstheme="minorHAnsi"/>
              </w:rPr>
            </w:pPr>
            <w:r w:rsidRPr="00AB0BAD">
              <w:rPr>
                <w:rFonts w:asciiTheme="minorHAnsi" w:hAnsiTheme="minorHAnsi" w:cstheme="minorHAnsi"/>
                <w:bCs/>
              </w:rPr>
              <w:t>$</w:t>
            </w:r>
            <w:r w:rsidR="00963780" w:rsidRPr="00AB0BAD">
              <w:rPr>
                <w:rFonts w:asciiTheme="minorHAnsi" w:hAnsiTheme="minorHAnsi" w:cstheme="minorHAnsi"/>
                <w:bCs/>
              </w:rPr>
              <w:t xml:space="preserve">7 million </w:t>
            </w:r>
            <w:r w:rsidRPr="00AB0BAD">
              <w:rPr>
                <w:rFonts w:asciiTheme="minorHAnsi" w:hAnsiTheme="minorHAnsi" w:cstheme="minorHAnsi"/>
                <w:bCs/>
              </w:rPr>
              <w:t xml:space="preserve">is </w:t>
            </w:r>
            <w:r w:rsidR="00963780" w:rsidRPr="00AB0BAD">
              <w:rPr>
                <w:rFonts w:asciiTheme="minorHAnsi" w:hAnsiTheme="minorHAnsi" w:cstheme="minorHAnsi"/>
                <w:bCs/>
              </w:rPr>
              <w:t>dedicated to CMHPs to cover the cost</w:t>
            </w:r>
            <w:r w:rsidR="00963780" w:rsidRPr="00AB0BAD">
              <w:rPr>
                <w:rFonts w:asciiTheme="minorHAnsi" w:hAnsiTheme="minorHAnsi" w:cstheme="minorHAnsi"/>
              </w:rPr>
              <w:t>.</w:t>
            </w:r>
            <w:r w:rsidR="005D3571" w:rsidRPr="00AB0BAD">
              <w:rPr>
                <w:rFonts w:asciiTheme="minorHAnsi" w:hAnsiTheme="minorHAnsi" w:cstheme="minorHAnsi"/>
              </w:rPr>
              <w:t xml:space="preserve"> </w:t>
            </w:r>
          </w:p>
        </w:tc>
        <w:tc>
          <w:tcPr>
            <w:tcW w:w="2087" w:type="dxa"/>
            <w:shd w:val="clear" w:color="auto" w:fill="auto"/>
            <w:vAlign w:val="center"/>
          </w:tcPr>
          <w:p w:rsidR="00CE70EE" w:rsidRPr="00AB0BAD" w:rsidRDefault="00E42E77" w:rsidP="00CE70EE">
            <w:pPr>
              <w:rPr>
                <w:rFonts w:asciiTheme="minorHAnsi" w:eastAsia="Calibri" w:hAnsiTheme="minorHAnsi" w:cstheme="minorHAnsi"/>
              </w:rPr>
            </w:pPr>
            <w:r w:rsidRPr="00AB0BAD">
              <w:rPr>
                <w:rFonts w:asciiTheme="minorHAnsi" w:eastAsia="Calibri" w:hAnsiTheme="minorHAnsi" w:cstheme="minorHAnsi"/>
              </w:rPr>
              <w:lastRenderedPageBreak/>
              <w:t xml:space="preserve">Janice </w:t>
            </w:r>
            <w:r w:rsidR="00144418" w:rsidRPr="00AB0BAD">
              <w:rPr>
                <w:rFonts w:asciiTheme="minorHAnsi" w:eastAsia="Calibri" w:hAnsiTheme="minorHAnsi" w:cstheme="minorHAnsi"/>
              </w:rPr>
              <w:t xml:space="preserve">Garceau </w:t>
            </w:r>
          </w:p>
          <w:p w:rsidR="00877F24" w:rsidRPr="00AB0BAD" w:rsidRDefault="00877F24" w:rsidP="00CE70EE">
            <w:pPr>
              <w:rPr>
                <w:rFonts w:asciiTheme="minorHAnsi" w:eastAsia="Calibri" w:hAnsiTheme="minorHAnsi" w:cstheme="minorHAnsi"/>
              </w:rPr>
            </w:pPr>
          </w:p>
          <w:p w:rsidR="00877F24" w:rsidRPr="00AB0BAD" w:rsidRDefault="00877F24" w:rsidP="00CE70EE">
            <w:pPr>
              <w:rPr>
                <w:rFonts w:asciiTheme="minorHAnsi" w:eastAsia="Calibri" w:hAnsiTheme="minorHAnsi" w:cstheme="minorHAnsi"/>
              </w:rPr>
            </w:pPr>
          </w:p>
        </w:tc>
      </w:tr>
      <w:tr w:rsidR="00144418" w:rsidRPr="00AB0BAD" w:rsidTr="00144418">
        <w:trPr>
          <w:trHeight w:val="584"/>
          <w:jc w:val="center"/>
        </w:trPr>
        <w:tc>
          <w:tcPr>
            <w:tcW w:w="1293" w:type="dxa"/>
            <w:shd w:val="clear" w:color="auto" w:fill="auto"/>
            <w:vAlign w:val="center"/>
          </w:tcPr>
          <w:p w:rsidR="00144418" w:rsidRPr="00AB0BAD" w:rsidRDefault="00144418" w:rsidP="00E42E77">
            <w:pPr>
              <w:rPr>
                <w:rFonts w:asciiTheme="minorHAnsi" w:eastAsia="Calibri" w:hAnsiTheme="minorHAnsi" w:cstheme="minorHAnsi"/>
              </w:rPr>
            </w:pPr>
            <w:r w:rsidRPr="00AB0BAD">
              <w:rPr>
                <w:rFonts w:asciiTheme="minorHAnsi" w:eastAsia="Calibri" w:hAnsiTheme="minorHAnsi" w:cstheme="minorHAnsi"/>
              </w:rPr>
              <w:t>12:25PM -12:30PM</w:t>
            </w:r>
          </w:p>
        </w:tc>
        <w:tc>
          <w:tcPr>
            <w:tcW w:w="6206" w:type="dxa"/>
            <w:shd w:val="clear" w:color="auto" w:fill="auto"/>
            <w:vAlign w:val="center"/>
          </w:tcPr>
          <w:p w:rsidR="00144418" w:rsidRPr="00AB0BAD" w:rsidRDefault="00144418" w:rsidP="00144418">
            <w:pPr>
              <w:pStyle w:val="ListParagraph"/>
              <w:numPr>
                <w:ilvl w:val="0"/>
                <w:numId w:val="45"/>
              </w:numPr>
              <w:spacing w:before="240"/>
              <w:rPr>
                <w:rFonts w:asciiTheme="minorHAnsi" w:hAnsiTheme="minorHAnsi" w:cstheme="minorHAnsi"/>
                <w:sz w:val="24"/>
                <w:szCs w:val="24"/>
              </w:rPr>
            </w:pPr>
            <w:r w:rsidRPr="00AB0BAD">
              <w:rPr>
                <w:rFonts w:asciiTheme="minorHAnsi" w:hAnsiTheme="minorHAnsi" w:cstheme="minorHAnsi"/>
                <w:sz w:val="24"/>
                <w:szCs w:val="24"/>
              </w:rPr>
              <w:t xml:space="preserve">Comprehensive Behavioral Health Plan – Identified behavioral health service gaps and opportunities </w:t>
            </w:r>
          </w:p>
          <w:p w:rsidR="00DF47A9" w:rsidRPr="00AB0BAD" w:rsidRDefault="00595342" w:rsidP="00595342">
            <w:pPr>
              <w:spacing w:before="240"/>
              <w:rPr>
                <w:rFonts w:asciiTheme="minorHAnsi" w:hAnsiTheme="minorHAnsi" w:cstheme="minorHAnsi"/>
              </w:rPr>
            </w:pPr>
            <w:r w:rsidRPr="00AB0BAD">
              <w:rPr>
                <w:rFonts w:asciiTheme="minorHAnsi" w:hAnsiTheme="minorHAnsi" w:cstheme="minorHAnsi"/>
              </w:rPr>
              <w:t>Christina Lee asked BHAB members to provide any feedback they have on</w:t>
            </w:r>
            <w:r w:rsidR="00DF47A9" w:rsidRPr="00AB0BAD">
              <w:rPr>
                <w:rFonts w:asciiTheme="minorHAnsi" w:hAnsiTheme="minorHAnsi" w:cstheme="minorHAnsi"/>
              </w:rPr>
              <w:t xml:space="preserve"> critical</w:t>
            </w:r>
            <w:r w:rsidRPr="00AB0BAD">
              <w:rPr>
                <w:rFonts w:asciiTheme="minorHAnsi" w:hAnsiTheme="minorHAnsi" w:cstheme="minorHAnsi"/>
              </w:rPr>
              <w:t xml:space="preserve"> behavioral health service gaps in Central Oregon. Christina is the liaison between the community and </w:t>
            </w:r>
            <w:proofErr w:type="spellStart"/>
            <w:r w:rsidRPr="00AB0BAD">
              <w:rPr>
                <w:rFonts w:asciiTheme="minorHAnsi" w:hAnsiTheme="minorHAnsi" w:cstheme="minorHAnsi"/>
              </w:rPr>
              <w:t>PacificSource</w:t>
            </w:r>
            <w:proofErr w:type="spellEnd"/>
            <w:r w:rsidRPr="00AB0BAD">
              <w:rPr>
                <w:rFonts w:asciiTheme="minorHAnsi" w:hAnsiTheme="minorHAnsi" w:cstheme="minorHAnsi"/>
              </w:rPr>
              <w:t xml:space="preserve">, so she can help inform the CCO of BHAB member’s thoughts. </w:t>
            </w:r>
            <w:r w:rsidR="00DF47A9" w:rsidRPr="00AB0BAD">
              <w:rPr>
                <w:rFonts w:asciiTheme="minorHAnsi" w:hAnsiTheme="minorHAnsi" w:cstheme="minorHAnsi"/>
              </w:rPr>
              <w:t xml:space="preserve">The group identified the following major system gaps: </w:t>
            </w:r>
          </w:p>
          <w:p w:rsidR="00DF47A9" w:rsidRPr="00AB0BAD" w:rsidRDefault="00DF47A9" w:rsidP="00DF47A9">
            <w:pPr>
              <w:pStyle w:val="ListParagraph"/>
              <w:numPr>
                <w:ilvl w:val="0"/>
                <w:numId w:val="45"/>
              </w:numPr>
              <w:spacing w:before="240"/>
              <w:rPr>
                <w:rFonts w:asciiTheme="minorHAnsi" w:hAnsiTheme="minorHAnsi" w:cstheme="minorHAnsi"/>
                <w:sz w:val="24"/>
                <w:szCs w:val="24"/>
              </w:rPr>
            </w:pPr>
            <w:r w:rsidRPr="00AB0BAD">
              <w:rPr>
                <w:rFonts w:asciiTheme="minorHAnsi" w:hAnsiTheme="minorHAnsi" w:cstheme="minorHAnsi"/>
                <w:sz w:val="24"/>
                <w:szCs w:val="24"/>
              </w:rPr>
              <w:t xml:space="preserve">Available treatment beds </w:t>
            </w:r>
          </w:p>
          <w:p w:rsidR="00DF47A9" w:rsidRPr="00AB0BAD" w:rsidRDefault="00DF47A9" w:rsidP="00DF47A9">
            <w:pPr>
              <w:pStyle w:val="ListParagraph"/>
              <w:numPr>
                <w:ilvl w:val="0"/>
                <w:numId w:val="45"/>
              </w:numPr>
              <w:spacing w:before="240"/>
              <w:rPr>
                <w:rFonts w:asciiTheme="minorHAnsi" w:hAnsiTheme="minorHAnsi" w:cstheme="minorHAnsi"/>
                <w:sz w:val="24"/>
                <w:szCs w:val="24"/>
              </w:rPr>
            </w:pPr>
            <w:r w:rsidRPr="00AB0BAD">
              <w:rPr>
                <w:rFonts w:asciiTheme="minorHAnsi" w:hAnsiTheme="minorHAnsi" w:cstheme="minorHAnsi"/>
                <w:sz w:val="24"/>
                <w:szCs w:val="24"/>
              </w:rPr>
              <w:t xml:space="preserve">Mental health residential services for you </w:t>
            </w:r>
          </w:p>
          <w:p w:rsidR="00DF47A9" w:rsidRPr="00AB0BAD" w:rsidRDefault="00DF47A9" w:rsidP="00DF47A9">
            <w:pPr>
              <w:pStyle w:val="ListParagraph"/>
              <w:numPr>
                <w:ilvl w:val="0"/>
                <w:numId w:val="45"/>
              </w:numPr>
              <w:spacing w:before="240"/>
              <w:rPr>
                <w:rFonts w:asciiTheme="minorHAnsi" w:hAnsiTheme="minorHAnsi" w:cstheme="minorHAnsi"/>
                <w:sz w:val="24"/>
                <w:szCs w:val="24"/>
              </w:rPr>
            </w:pPr>
            <w:r w:rsidRPr="00AB0BAD">
              <w:rPr>
                <w:rFonts w:asciiTheme="minorHAnsi" w:hAnsiTheme="minorHAnsi" w:cstheme="minorHAnsi"/>
                <w:sz w:val="24"/>
                <w:szCs w:val="24"/>
              </w:rPr>
              <w:t xml:space="preserve">Quality foster care systems </w:t>
            </w:r>
          </w:p>
          <w:p w:rsidR="00DF47A9" w:rsidRPr="00AB0BAD" w:rsidRDefault="00DF47A9" w:rsidP="00DF47A9">
            <w:pPr>
              <w:pStyle w:val="ListParagraph"/>
              <w:numPr>
                <w:ilvl w:val="0"/>
                <w:numId w:val="45"/>
              </w:numPr>
              <w:spacing w:before="240"/>
              <w:rPr>
                <w:rFonts w:asciiTheme="minorHAnsi" w:hAnsiTheme="minorHAnsi" w:cstheme="minorHAnsi"/>
                <w:sz w:val="24"/>
                <w:szCs w:val="24"/>
              </w:rPr>
            </w:pPr>
            <w:r w:rsidRPr="00AB0BAD">
              <w:rPr>
                <w:rFonts w:asciiTheme="minorHAnsi" w:hAnsiTheme="minorHAnsi" w:cstheme="minorHAnsi"/>
                <w:sz w:val="24"/>
                <w:szCs w:val="24"/>
              </w:rPr>
              <w:t xml:space="preserve">Affordable housing </w:t>
            </w:r>
          </w:p>
          <w:p w:rsidR="00DF47A9" w:rsidRPr="00AB0BAD" w:rsidRDefault="00DF47A9" w:rsidP="00DF47A9">
            <w:pPr>
              <w:pStyle w:val="ListParagraph"/>
              <w:numPr>
                <w:ilvl w:val="0"/>
                <w:numId w:val="45"/>
              </w:numPr>
              <w:spacing w:before="240"/>
              <w:rPr>
                <w:rFonts w:asciiTheme="minorHAnsi" w:hAnsiTheme="minorHAnsi" w:cstheme="minorHAnsi"/>
                <w:sz w:val="24"/>
                <w:szCs w:val="24"/>
              </w:rPr>
            </w:pPr>
            <w:r w:rsidRPr="00AB0BAD">
              <w:rPr>
                <w:rFonts w:asciiTheme="minorHAnsi" w:hAnsiTheme="minorHAnsi" w:cstheme="minorHAnsi"/>
                <w:sz w:val="24"/>
                <w:szCs w:val="24"/>
              </w:rPr>
              <w:t xml:space="preserve">Substance use treatment services </w:t>
            </w:r>
          </w:p>
          <w:p w:rsidR="00DF47A9" w:rsidRPr="00AB0BAD" w:rsidRDefault="00DF47A9" w:rsidP="00DF47A9">
            <w:pPr>
              <w:spacing w:before="240"/>
              <w:rPr>
                <w:rFonts w:asciiTheme="minorHAnsi" w:hAnsiTheme="minorHAnsi" w:cstheme="minorHAnsi"/>
              </w:rPr>
            </w:pPr>
            <w:r w:rsidRPr="00AB0BAD">
              <w:rPr>
                <w:rFonts w:asciiTheme="minorHAnsi" w:hAnsiTheme="minorHAnsi" w:cstheme="minorHAnsi"/>
              </w:rPr>
              <w:lastRenderedPageBreak/>
              <w:t xml:space="preserve">Peter Boehm stated he </w:t>
            </w:r>
            <w:proofErr w:type="gramStart"/>
            <w:r w:rsidRPr="00AB0BAD">
              <w:rPr>
                <w:rFonts w:asciiTheme="minorHAnsi" w:hAnsiTheme="minorHAnsi" w:cstheme="minorHAnsi"/>
              </w:rPr>
              <w:t>can’t</w:t>
            </w:r>
            <w:proofErr w:type="gramEnd"/>
            <w:r w:rsidRPr="00AB0BAD">
              <w:rPr>
                <w:rFonts w:asciiTheme="minorHAnsi" w:hAnsiTheme="minorHAnsi" w:cstheme="minorHAnsi"/>
              </w:rPr>
              <w:t xml:space="preserve"> even count how many kids he saw with an SPMI who needed inpatient treatment, but never got it. </w:t>
            </w:r>
            <w:proofErr w:type="gramStart"/>
            <w:r w:rsidRPr="00AB0BAD">
              <w:rPr>
                <w:rFonts w:asciiTheme="minorHAnsi" w:hAnsiTheme="minorHAnsi" w:cstheme="minorHAnsi"/>
              </w:rPr>
              <w:t>There is a lack of providers who serve children with serious mental health issues.</w:t>
            </w:r>
            <w:proofErr w:type="gramEnd"/>
            <w:r w:rsidRPr="00AB0BAD">
              <w:rPr>
                <w:rFonts w:asciiTheme="minorHAnsi" w:hAnsiTheme="minorHAnsi" w:cstheme="minorHAnsi"/>
              </w:rPr>
              <w:t xml:space="preserve"> </w:t>
            </w:r>
          </w:p>
          <w:p w:rsidR="00AB0BAD" w:rsidRDefault="00DF47A9" w:rsidP="00AB0BAD">
            <w:pPr>
              <w:spacing w:before="240"/>
              <w:rPr>
                <w:rFonts w:asciiTheme="minorHAnsi" w:hAnsiTheme="minorHAnsi" w:cstheme="minorHAnsi"/>
              </w:rPr>
            </w:pPr>
            <w:r w:rsidRPr="00AB0BAD">
              <w:rPr>
                <w:rFonts w:asciiTheme="minorHAnsi" w:hAnsiTheme="minorHAnsi" w:cstheme="minorHAnsi"/>
              </w:rPr>
              <w:t>Danielle MacBain shared that she has a child who accesses I/DD services. She noted there are people that present normally but may have behaviors that are quite different, so figuring out access to available services can be challenging.</w:t>
            </w:r>
          </w:p>
          <w:p w:rsidR="00C62423" w:rsidRPr="00AB0BAD" w:rsidRDefault="00C62423" w:rsidP="00AB0BAD">
            <w:pPr>
              <w:spacing w:before="240"/>
              <w:rPr>
                <w:rFonts w:asciiTheme="minorHAnsi" w:hAnsiTheme="minorHAnsi" w:cstheme="minorHAnsi"/>
              </w:rPr>
            </w:pPr>
            <w:r w:rsidRPr="00AB0BAD">
              <w:rPr>
                <w:rFonts w:asciiTheme="minorHAnsi" w:hAnsiTheme="minorHAnsi" w:cstheme="minorHAnsi"/>
              </w:rPr>
              <w:t xml:space="preserve">Robby shared that he hears from folks at Narcotics Anonymous meetings that they are in desperate need of some time to get clean in a safe environment. He said </w:t>
            </w:r>
            <w:proofErr w:type="gramStart"/>
            <w:r w:rsidRPr="00AB0BAD">
              <w:rPr>
                <w:rFonts w:asciiTheme="minorHAnsi" w:hAnsiTheme="minorHAnsi" w:cstheme="minorHAnsi"/>
              </w:rPr>
              <w:t>a lot of</w:t>
            </w:r>
            <w:proofErr w:type="gramEnd"/>
            <w:r w:rsidRPr="00AB0BAD">
              <w:rPr>
                <w:rFonts w:asciiTheme="minorHAnsi" w:hAnsiTheme="minorHAnsi" w:cstheme="minorHAnsi"/>
              </w:rPr>
              <w:t xml:space="preserve"> people aren’t grateful to have gone to jail, but are glad they were removed from their previously harmful environment. He added a huge gap is more housing/treatment</w:t>
            </w:r>
            <w:r w:rsidR="00AB0BAD">
              <w:rPr>
                <w:rFonts w:asciiTheme="minorHAnsi" w:hAnsiTheme="minorHAnsi" w:cstheme="minorHAnsi"/>
              </w:rPr>
              <w:t xml:space="preserve"> options</w:t>
            </w:r>
            <w:r w:rsidRPr="00AB0BAD">
              <w:rPr>
                <w:rFonts w:asciiTheme="minorHAnsi" w:hAnsiTheme="minorHAnsi" w:cstheme="minorHAnsi"/>
              </w:rPr>
              <w:t xml:space="preserve"> for </w:t>
            </w:r>
            <w:r w:rsidR="00AB0BAD" w:rsidRPr="00AB0BAD">
              <w:rPr>
                <w:rFonts w:asciiTheme="minorHAnsi" w:hAnsiTheme="minorHAnsi" w:cstheme="minorHAnsi"/>
              </w:rPr>
              <w:t>long-term</w:t>
            </w:r>
            <w:r w:rsidRPr="00AB0BAD">
              <w:rPr>
                <w:rFonts w:asciiTheme="minorHAnsi" w:hAnsiTheme="minorHAnsi" w:cstheme="minorHAnsi"/>
              </w:rPr>
              <w:t xml:space="preserve"> SUDs detox. </w:t>
            </w:r>
          </w:p>
        </w:tc>
        <w:tc>
          <w:tcPr>
            <w:tcW w:w="2087" w:type="dxa"/>
            <w:shd w:val="clear" w:color="auto" w:fill="auto"/>
            <w:vAlign w:val="center"/>
          </w:tcPr>
          <w:p w:rsidR="00144418" w:rsidRPr="00AB0BAD" w:rsidRDefault="00144418" w:rsidP="00CE70EE">
            <w:pPr>
              <w:rPr>
                <w:rFonts w:asciiTheme="minorHAnsi" w:eastAsia="Calibri" w:hAnsiTheme="minorHAnsi" w:cstheme="minorHAnsi"/>
              </w:rPr>
            </w:pPr>
            <w:r w:rsidRPr="00AB0BAD">
              <w:rPr>
                <w:rFonts w:asciiTheme="minorHAnsi" w:eastAsia="Calibri" w:hAnsiTheme="minorHAnsi" w:cstheme="minorHAnsi"/>
              </w:rPr>
              <w:lastRenderedPageBreak/>
              <w:t xml:space="preserve">Christina Lee/All </w:t>
            </w:r>
          </w:p>
        </w:tc>
      </w:tr>
      <w:tr w:rsidR="00CE70EE" w:rsidRPr="00AB0BAD" w:rsidTr="00E42E77">
        <w:trPr>
          <w:trHeight w:val="1070"/>
          <w:jc w:val="center"/>
        </w:trPr>
        <w:tc>
          <w:tcPr>
            <w:tcW w:w="1293" w:type="dxa"/>
            <w:shd w:val="clear" w:color="auto" w:fill="auto"/>
            <w:vAlign w:val="center"/>
          </w:tcPr>
          <w:p w:rsidR="00CE70EE" w:rsidRPr="00AB0BAD" w:rsidRDefault="00CE70EE" w:rsidP="00144418">
            <w:pPr>
              <w:rPr>
                <w:rFonts w:asciiTheme="minorHAnsi" w:eastAsia="Calibri" w:hAnsiTheme="minorHAnsi" w:cstheme="minorHAnsi"/>
              </w:rPr>
            </w:pPr>
            <w:r w:rsidRPr="00AB0BAD">
              <w:rPr>
                <w:rFonts w:asciiTheme="minorHAnsi" w:eastAsia="Calibri" w:hAnsiTheme="minorHAnsi" w:cstheme="minorHAnsi"/>
              </w:rPr>
              <w:t>12:</w:t>
            </w:r>
            <w:r w:rsidR="00144418" w:rsidRPr="00AB0BAD">
              <w:rPr>
                <w:rFonts w:asciiTheme="minorHAnsi" w:eastAsia="Calibri" w:hAnsiTheme="minorHAnsi" w:cstheme="minorHAnsi"/>
              </w:rPr>
              <w:t>30PM – 12:45</w:t>
            </w:r>
            <w:r w:rsidRPr="00AB0BAD">
              <w:rPr>
                <w:rFonts w:asciiTheme="minorHAnsi" w:eastAsia="Calibri" w:hAnsiTheme="minorHAnsi" w:cstheme="minorHAnsi"/>
              </w:rPr>
              <w:t xml:space="preserve">PM </w:t>
            </w:r>
          </w:p>
        </w:tc>
        <w:tc>
          <w:tcPr>
            <w:tcW w:w="6206" w:type="dxa"/>
            <w:shd w:val="clear" w:color="auto" w:fill="auto"/>
            <w:vAlign w:val="center"/>
          </w:tcPr>
          <w:p w:rsidR="00E76572" w:rsidRPr="00AB0BAD" w:rsidRDefault="00E76572" w:rsidP="00E76572">
            <w:pPr>
              <w:pStyle w:val="ListParagraph"/>
              <w:textAlignment w:val="center"/>
              <w:rPr>
                <w:rFonts w:asciiTheme="minorHAnsi" w:hAnsiTheme="minorHAnsi" w:cstheme="minorHAnsi"/>
                <w:sz w:val="24"/>
                <w:szCs w:val="24"/>
              </w:rPr>
            </w:pPr>
          </w:p>
          <w:p w:rsidR="00CE70EE" w:rsidRPr="00AB0BAD" w:rsidRDefault="00E42E77" w:rsidP="00E42E77">
            <w:pPr>
              <w:pStyle w:val="ListParagraph"/>
              <w:numPr>
                <w:ilvl w:val="0"/>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Staff Morale </w:t>
            </w:r>
          </w:p>
          <w:p w:rsidR="004F2018" w:rsidRPr="00AB0BAD" w:rsidRDefault="004F2018" w:rsidP="004F2018">
            <w:pPr>
              <w:textAlignment w:val="center"/>
              <w:rPr>
                <w:rFonts w:asciiTheme="minorHAnsi" w:hAnsiTheme="minorHAnsi" w:cstheme="minorHAnsi"/>
              </w:rPr>
            </w:pPr>
            <w:r w:rsidRPr="00AB0BAD">
              <w:rPr>
                <w:rFonts w:asciiTheme="minorHAnsi" w:hAnsiTheme="minorHAnsi" w:cstheme="minorHAnsi"/>
              </w:rPr>
              <w:t xml:space="preserve">Roger stated how important it is for the BHAB to support staff at </w:t>
            </w:r>
            <w:proofErr w:type="gramStart"/>
            <w:r w:rsidRPr="00AB0BAD">
              <w:rPr>
                <w:rFonts w:asciiTheme="minorHAnsi" w:hAnsiTheme="minorHAnsi" w:cstheme="minorHAnsi"/>
              </w:rPr>
              <w:t>DCHS</w:t>
            </w:r>
            <w:proofErr w:type="gramEnd"/>
            <w:r w:rsidRPr="00AB0BAD">
              <w:rPr>
                <w:rFonts w:asciiTheme="minorHAnsi" w:hAnsiTheme="minorHAnsi" w:cstheme="minorHAnsi"/>
              </w:rPr>
              <w:t xml:space="preserve"> as there is a state and nationwide phenomenon of low morale amongst behavioral health employees</w:t>
            </w:r>
            <w:r w:rsidR="00AB0BAD">
              <w:rPr>
                <w:rFonts w:asciiTheme="minorHAnsi" w:hAnsiTheme="minorHAnsi" w:cstheme="minorHAnsi"/>
              </w:rPr>
              <w:t xml:space="preserve"> who are vacating from the public sector</w:t>
            </w:r>
            <w:r w:rsidRPr="00AB0BAD">
              <w:rPr>
                <w:rFonts w:asciiTheme="minorHAnsi" w:hAnsiTheme="minorHAnsi" w:cstheme="minorHAnsi"/>
              </w:rPr>
              <w:t xml:space="preserve">. He said it is incredibly important to make contact and visit with the local teams. </w:t>
            </w:r>
          </w:p>
          <w:p w:rsidR="004F2018" w:rsidRPr="00AB0BAD" w:rsidRDefault="004F2018" w:rsidP="004F2018">
            <w:pPr>
              <w:textAlignment w:val="center"/>
              <w:rPr>
                <w:rFonts w:asciiTheme="minorHAnsi" w:hAnsiTheme="minorHAnsi" w:cstheme="minorHAnsi"/>
              </w:rPr>
            </w:pPr>
          </w:p>
          <w:p w:rsidR="004F2018" w:rsidRPr="00AB0BAD" w:rsidRDefault="004F2018" w:rsidP="004F2018">
            <w:pPr>
              <w:textAlignment w:val="center"/>
              <w:rPr>
                <w:rFonts w:asciiTheme="minorHAnsi" w:hAnsiTheme="minorHAnsi" w:cstheme="minorHAnsi"/>
              </w:rPr>
            </w:pPr>
            <w:r w:rsidRPr="00AB0BAD">
              <w:rPr>
                <w:rFonts w:asciiTheme="minorHAnsi" w:hAnsiTheme="minorHAnsi" w:cstheme="minorHAnsi"/>
              </w:rPr>
              <w:t xml:space="preserve">Roger asked if any BHAB members would want to spend time with DCHS teams via zoom to give recognition of their hard work. Holly Moore stated this is a great idea as the Board offers a perspective outside of the leadership group and feedback will be empowering to staff. </w:t>
            </w:r>
          </w:p>
          <w:p w:rsidR="004F2018" w:rsidRPr="00AB0BAD" w:rsidRDefault="004F2018" w:rsidP="00B8265C">
            <w:pPr>
              <w:textAlignment w:val="center"/>
              <w:rPr>
                <w:rFonts w:asciiTheme="minorHAnsi" w:hAnsiTheme="minorHAnsi" w:cstheme="minorHAnsi"/>
              </w:rPr>
            </w:pPr>
          </w:p>
          <w:p w:rsidR="00B8265C" w:rsidRPr="00AB0BAD" w:rsidRDefault="004F2018" w:rsidP="004F2018">
            <w:pPr>
              <w:textAlignment w:val="center"/>
              <w:rPr>
                <w:rFonts w:asciiTheme="minorHAnsi" w:hAnsiTheme="minorHAnsi" w:cstheme="minorHAnsi"/>
              </w:rPr>
            </w:pPr>
            <w:r w:rsidRPr="00AB0BAD">
              <w:rPr>
                <w:rFonts w:asciiTheme="minorHAnsi" w:hAnsiTheme="minorHAnsi" w:cstheme="minorHAnsi"/>
              </w:rPr>
              <w:t xml:space="preserve">Janice said it is important to be clear about the team visits and explain the goal is to be supportive, not solve high-level problems for staff. </w:t>
            </w:r>
          </w:p>
          <w:p w:rsidR="00B8265C" w:rsidRPr="00AB0BAD" w:rsidRDefault="00B8265C" w:rsidP="00B8265C">
            <w:pPr>
              <w:textAlignment w:val="center"/>
              <w:rPr>
                <w:rFonts w:asciiTheme="minorHAnsi" w:hAnsiTheme="minorHAnsi" w:cstheme="minorHAnsi"/>
              </w:rPr>
            </w:pPr>
          </w:p>
          <w:p w:rsidR="00B8265C" w:rsidRPr="00AB0BAD" w:rsidRDefault="00E355D3" w:rsidP="00B8265C">
            <w:pPr>
              <w:textAlignment w:val="center"/>
              <w:rPr>
                <w:rFonts w:asciiTheme="minorHAnsi" w:hAnsiTheme="minorHAnsi" w:cstheme="minorHAnsi"/>
              </w:rPr>
            </w:pPr>
            <w:r w:rsidRPr="00AB0BAD">
              <w:rPr>
                <w:rFonts w:asciiTheme="minorHAnsi" w:hAnsiTheme="minorHAnsi" w:cstheme="minorHAnsi"/>
              </w:rPr>
              <w:t xml:space="preserve">Jessica Vierra asked about the formation of ad-hoc/subcommittees to support the BHAB and DCHS staff. Roger responded the formation of these committees </w:t>
            </w:r>
            <w:proofErr w:type="gramStart"/>
            <w:r w:rsidRPr="00AB0BAD">
              <w:rPr>
                <w:rFonts w:asciiTheme="minorHAnsi" w:hAnsiTheme="minorHAnsi" w:cstheme="minorHAnsi"/>
              </w:rPr>
              <w:t>will</w:t>
            </w:r>
            <w:proofErr w:type="gramEnd"/>
            <w:r w:rsidRPr="00AB0BAD">
              <w:rPr>
                <w:rFonts w:asciiTheme="minorHAnsi" w:hAnsiTheme="minorHAnsi" w:cstheme="minorHAnsi"/>
              </w:rPr>
              <w:t xml:space="preserve"> be </w:t>
            </w:r>
            <w:r w:rsidRPr="00AB0BAD">
              <w:rPr>
                <w:rFonts w:asciiTheme="minorHAnsi" w:hAnsiTheme="minorHAnsi" w:cstheme="minorHAnsi"/>
              </w:rPr>
              <w:lastRenderedPageBreak/>
              <w:t xml:space="preserve">discussed at the next meeting along with Board development. </w:t>
            </w:r>
          </w:p>
          <w:p w:rsidR="00B8265C" w:rsidRPr="00AB0BAD" w:rsidRDefault="00B8265C" w:rsidP="00B8265C">
            <w:pPr>
              <w:textAlignment w:val="center"/>
              <w:rPr>
                <w:rFonts w:asciiTheme="minorHAnsi" w:hAnsiTheme="minorHAnsi" w:cstheme="minorHAnsi"/>
              </w:rPr>
            </w:pPr>
          </w:p>
          <w:p w:rsidR="00B8265C" w:rsidRPr="00AB0BAD" w:rsidRDefault="004F2018" w:rsidP="00B8265C">
            <w:pPr>
              <w:textAlignment w:val="center"/>
              <w:rPr>
                <w:rFonts w:asciiTheme="minorHAnsi" w:hAnsiTheme="minorHAnsi" w:cstheme="minorHAnsi"/>
              </w:rPr>
            </w:pPr>
            <w:r w:rsidRPr="00AB0BAD">
              <w:rPr>
                <w:rFonts w:asciiTheme="minorHAnsi" w:hAnsiTheme="minorHAnsi" w:cstheme="minorHAnsi"/>
              </w:rPr>
              <w:t xml:space="preserve">ACTION: Roger to work with Hailey and the Co-Chair on organizing team visits. </w:t>
            </w:r>
          </w:p>
        </w:tc>
        <w:tc>
          <w:tcPr>
            <w:tcW w:w="2087" w:type="dxa"/>
            <w:shd w:val="clear" w:color="auto" w:fill="auto"/>
            <w:vAlign w:val="center"/>
          </w:tcPr>
          <w:p w:rsidR="00CE70EE" w:rsidRPr="00AB0BAD" w:rsidRDefault="00CE70EE" w:rsidP="00CE70EE">
            <w:pPr>
              <w:rPr>
                <w:rFonts w:asciiTheme="minorHAnsi" w:eastAsia="Calibri" w:hAnsiTheme="minorHAnsi" w:cstheme="minorHAnsi"/>
              </w:rPr>
            </w:pPr>
            <w:r w:rsidRPr="00AB0BAD">
              <w:rPr>
                <w:rFonts w:asciiTheme="minorHAnsi" w:eastAsia="Calibri" w:hAnsiTheme="minorHAnsi" w:cstheme="minorHAnsi"/>
              </w:rPr>
              <w:lastRenderedPageBreak/>
              <w:t>Roger/Christina/All</w:t>
            </w:r>
          </w:p>
        </w:tc>
      </w:tr>
      <w:tr w:rsidR="00144418" w:rsidRPr="00AB0BAD" w:rsidTr="00E42E77">
        <w:trPr>
          <w:trHeight w:val="1070"/>
          <w:jc w:val="center"/>
        </w:trPr>
        <w:tc>
          <w:tcPr>
            <w:tcW w:w="1293" w:type="dxa"/>
            <w:shd w:val="clear" w:color="auto" w:fill="auto"/>
            <w:vAlign w:val="center"/>
          </w:tcPr>
          <w:p w:rsidR="00144418" w:rsidRPr="00AB0BAD" w:rsidRDefault="00144418" w:rsidP="00144418">
            <w:pPr>
              <w:rPr>
                <w:rFonts w:asciiTheme="minorHAnsi" w:eastAsia="Calibri" w:hAnsiTheme="minorHAnsi" w:cstheme="minorHAnsi"/>
              </w:rPr>
            </w:pPr>
            <w:r w:rsidRPr="00AB0BAD">
              <w:rPr>
                <w:rFonts w:asciiTheme="minorHAnsi" w:eastAsia="Calibri" w:hAnsiTheme="minorHAnsi" w:cstheme="minorHAnsi"/>
              </w:rPr>
              <w:t xml:space="preserve">12:45PM – 1:15PM </w:t>
            </w:r>
          </w:p>
        </w:tc>
        <w:tc>
          <w:tcPr>
            <w:tcW w:w="6206" w:type="dxa"/>
            <w:shd w:val="clear" w:color="auto" w:fill="auto"/>
            <w:vAlign w:val="center"/>
          </w:tcPr>
          <w:p w:rsidR="005D3571" w:rsidRPr="00AB0BAD" w:rsidRDefault="00144418" w:rsidP="00144418">
            <w:pPr>
              <w:numPr>
                <w:ilvl w:val="0"/>
                <w:numId w:val="42"/>
              </w:numPr>
              <w:textAlignment w:val="center"/>
              <w:rPr>
                <w:rFonts w:asciiTheme="minorHAnsi" w:eastAsia="Calibri" w:hAnsiTheme="minorHAnsi" w:cstheme="minorHAnsi"/>
              </w:rPr>
            </w:pPr>
            <w:r w:rsidRPr="00AB0BAD">
              <w:rPr>
                <w:rFonts w:asciiTheme="minorHAnsi" w:eastAsia="Calibri" w:hAnsiTheme="minorHAnsi" w:cstheme="minorHAnsi"/>
              </w:rPr>
              <w:t xml:space="preserve">Jail/Law Enforcement Discussion with Corrections Division Commander Captain Michael Shults </w:t>
            </w:r>
          </w:p>
          <w:p w:rsidR="005D3571" w:rsidRPr="00AB0BAD" w:rsidRDefault="005D3571" w:rsidP="005D3571">
            <w:pPr>
              <w:ind w:left="720"/>
              <w:textAlignment w:val="center"/>
              <w:rPr>
                <w:rFonts w:asciiTheme="minorHAnsi" w:eastAsia="Calibri" w:hAnsiTheme="minorHAnsi" w:cstheme="minorHAnsi"/>
              </w:rPr>
            </w:pPr>
          </w:p>
          <w:p w:rsidR="00C45F7A" w:rsidRPr="00AB0BAD" w:rsidRDefault="00E355D3" w:rsidP="005D3571">
            <w:pPr>
              <w:textAlignment w:val="center"/>
              <w:rPr>
                <w:rFonts w:asciiTheme="minorHAnsi" w:eastAsia="Calibri" w:hAnsiTheme="minorHAnsi" w:cstheme="minorHAnsi"/>
              </w:rPr>
            </w:pPr>
            <w:r w:rsidRPr="00AB0BAD">
              <w:rPr>
                <w:rFonts w:asciiTheme="minorHAnsi" w:eastAsia="Calibri" w:hAnsiTheme="minorHAnsi" w:cstheme="minorHAnsi"/>
              </w:rPr>
              <w:t>Captain Michael Shults, Corrections Division Commander at Desch</w:t>
            </w:r>
            <w:r w:rsidR="00C45F7A" w:rsidRPr="00AB0BAD">
              <w:rPr>
                <w:rFonts w:asciiTheme="minorHAnsi" w:eastAsia="Calibri" w:hAnsiTheme="minorHAnsi" w:cstheme="minorHAnsi"/>
              </w:rPr>
              <w:t xml:space="preserve">utes County </w:t>
            </w:r>
            <w:proofErr w:type="spellStart"/>
            <w:r w:rsidR="00C45F7A" w:rsidRPr="00AB0BAD">
              <w:rPr>
                <w:rFonts w:asciiTheme="minorHAnsi" w:eastAsia="Calibri" w:hAnsiTheme="minorHAnsi" w:cstheme="minorHAnsi"/>
              </w:rPr>
              <w:t>Sheriffs</w:t>
            </w:r>
            <w:proofErr w:type="spellEnd"/>
            <w:r w:rsidR="00C45F7A" w:rsidRPr="00AB0BAD">
              <w:rPr>
                <w:rFonts w:asciiTheme="minorHAnsi" w:eastAsia="Calibri" w:hAnsiTheme="minorHAnsi" w:cstheme="minorHAnsi"/>
              </w:rPr>
              <w:t xml:space="preserve"> Department, </w:t>
            </w:r>
            <w:proofErr w:type="gramStart"/>
            <w:r w:rsidR="00C45F7A" w:rsidRPr="00AB0BAD">
              <w:rPr>
                <w:rFonts w:asciiTheme="minorHAnsi" w:eastAsia="Calibri" w:hAnsiTheme="minorHAnsi" w:cstheme="minorHAnsi"/>
              </w:rPr>
              <w:t>was in attendance</w:t>
            </w:r>
            <w:proofErr w:type="gramEnd"/>
            <w:r w:rsidR="00C45F7A" w:rsidRPr="00AB0BAD">
              <w:rPr>
                <w:rFonts w:asciiTheme="minorHAnsi" w:eastAsia="Calibri" w:hAnsiTheme="minorHAnsi" w:cstheme="minorHAnsi"/>
              </w:rPr>
              <w:t xml:space="preserve"> to discuss mental health at the Jail</w:t>
            </w:r>
            <w:r w:rsidR="005D3571" w:rsidRPr="00AB0BAD">
              <w:rPr>
                <w:rFonts w:asciiTheme="minorHAnsi" w:eastAsia="Calibri" w:hAnsiTheme="minorHAnsi" w:cstheme="minorHAnsi"/>
              </w:rPr>
              <w:t xml:space="preserve">. </w:t>
            </w:r>
            <w:r w:rsidR="00C45F7A" w:rsidRPr="00AB0BAD">
              <w:rPr>
                <w:rFonts w:asciiTheme="minorHAnsi" w:eastAsia="Calibri" w:hAnsiTheme="minorHAnsi" w:cstheme="minorHAnsi"/>
              </w:rPr>
              <w:t xml:space="preserve">Captain Shults highlighted the following: </w:t>
            </w:r>
          </w:p>
          <w:p w:rsidR="00C45F7A" w:rsidRPr="00AB0BAD" w:rsidRDefault="00C45F7A" w:rsidP="00C45F7A">
            <w:pPr>
              <w:pStyle w:val="ListParagraph"/>
              <w:numPr>
                <w:ilvl w:val="0"/>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The entire criminal justice system is impacted by those experiencing mental health issues </w:t>
            </w:r>
          </w:p>
          <w:p w:rsidR="00C45F7A" w:rsidRPr="00AB0BAD" w:rsidRDefault="00C45F7A" w:rsidP="00C45F7A">
            <w:pPr>
              <w:pStyle w:val="ListParagraph"/>
              <w:numPr>
                <w:ilvl w:val="1"/>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The Jail is a hidden element that cannot say “no” to this work </w:t>
            </w:r>
          </w:p>
          <w:p w:rsidR="00C45F7A" w:rsidRPr="00AB0BAD" w:rsidRDefault="00C45F7A" w:rsidP="005D3571">
            <w:pPr>
              <w:pStyle w:val="ListParagraph"/>
              <w:numPr>
                <w:ilvl w:val="0"/>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The Jail is part of the Stepping Up Initiative </w:t>
            </w:r>
          </w:p>
          <w:p w:rsidR="00C45F7A" w:rsidRPr="00AB0BAD" w:rsidRDefault="00C45F7A" w:rsidP="00C45F7A">
            <w:pPr>
              <w:pStyle w:val="ListParagraph"/>
              <w:numPr>
                <w:ilvl w:val="1"/>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Resources and data are utilized to divert individuals with mental health issues or disabilities from incarceration </w:t>
            </w:r>
          </w:p>
          <w:p w:rsidR="00C45F7A" w:rsidRPr="00AB0BAD" w:rsidRDefault="00C45F7A" w:rsidP="005D3571">
            <w:pPr>
              <w:pStyle w:val="ListParagraph"/>
              <w:numPr>
                <w:ilvl w:val="0"/>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In the reality of today</w:t>
            </w:r>
            <w:r w:rsidR="00AB0BAD">
              <w:rPr>
                <w:rFonts w:asciiTheme="minorHAnsi" w:hAnsiTheme="minorHAnsi" w:cstheme="minorHAnsi"/>
                <w:sz w:val="24"/>
                <w:szCs w:val="24"/>
              </w:rPr>
              <w:t xml:space="preserve">’s world nearly 60% of individuals are </w:t>
            </w:r>
            <w:r w:rsidRPr="00AB0BAD">
              <w:rPr>
                <w:rFonts w:asciiTheme="minorHAnsi" w:hAnsiTheme="minorHAnsi" w:cstheme="minorHAnsi"/>
                <w:sz w:val="24"/>
                <w:szCs w:val="24"/>
              </w:rPr>
              <w:t>coming in</w:t>
            </w:r>
            <w:r w:rsidR="00AB0BAD">
              <w:rPr>
                <w:rFonts w:asciiTheme="minorHAnsi" w:hAnsiTheme="minorHAnsi" w:cstheme="minorHAnsi"/>
                <w:sz w:val="24"/>
                <w:szCs w:val="24"/>
              </w:rPr>
              <w:t>to</w:t>
            </w:r>
            <w:r w:rsidRPr="00AB0BAD">
              <w:rPr>
                <w:rFonts w:asciiTheme="minorHAnsi" w:hAnsiTheme="minorHAnsi" w:cstheme="minorHAnsi"/>
                <w:sz w:val="24"/>
                <w:szCs w:val="24"/>
              </w:rPr>
              <w:t xml:space="preserve"> contact with LE because of mental health or substance use disorders </w:t>
            </w:r>
          </w:p>
          <w:p w:rsidR="006071D5" w:rsidRPr="00AB0BAD" w:rsidRDefault="006071D5" w:rsidP="005D3571">
            <w:pPr>
              <w:pStyle w:val="ListParagraph"/>
              <w:numPr>
                <w:ilvl w:val="0"/>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Communication </w:t>
            </w:r>
            <w:r w:rsidR="00C45F7A" w:rsidRPr="00AB0BAD">
              <w:rPr>
                <w:rFonts w:asciiTheme="minorHAnsi" w:hAnsiTheme="minorHAnsi" w:cstheme="minorHAnsi"/>
                <w:sz w:val="24"/>
                <w:szCs w:val="24"/>
              </w:rPr>
              <w:t xml:space="preserve">between the Jail and the hospital system is improving </w:t>
            </w:r>
          </w:p>
          <w:p w:rsidR="00C45F7A" w:rsidRPr="00AB0BAD" w:rsidRDefault="00C45F7A" w:rsidP="005D3571">
            <w:pPr>
              <w:pStyle w:val="ListParagraph"/>
              <w:numPr>
                <w:ilvl w:val="0"/>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In 2020 the Sherriff’s Department budgeted for 4 behavioral health clinical positions to be housed within the Jail to address mental health issues </w:t>
            </w:r>
          </w:p>
          <w:p w:rsidR="00C62423" w:rsidRPr="00AB0BAD" w:rsidRDefault="00C62423" w:rsidP="005D3571">
            <w:pPr>
              <w:pStyle w:val="ListParagraph"/>
              <w:numPr>
                <w:ilvl w:val="0"/>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This year’s budget includes the remodeling of the jail system to include more public defenders (PD)  </w:t>
            </w:r>
          </w:p>
          <w:p w:rsidR="00C62423" w:rsidRPr="00AB0BAD" w:rsidRDefault="00C62423" w:rsidP="00C62423">
            <w:pPr>
              <w:pStyle w:val="ListParagraph"/>
              <w:numPr>
                <w:ilvl w:val="1"/>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PD can help communicate the process of what a loved one is going through within the Jail </w:t>
            </w:r>
          </w:p>
          <w:p w:rsidR="00C62423" w:rsidRPr="00AB0BAD" w:rsidRDefault="00C62423" w:rsidP="00C62423">
            <w:pPr>
              <w:pStyle w:val="ListParagraph"/>
              <w:numPr>
                <w:ilvl w:val="1"/>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The remodel also includes transforming the Jail into a place of wellness </w:t>
            </w:r>
          </w:p>
          <w:p w:rsidR="00C62423" w:rsidRPr="00AB0BAD" w:rsidRDefault="00C62423" w:rsidP="00C62423">
            <w:pPr>
              <w:pStyle w:val="ListParagraph"/>
              <w:numPr>
                <w:ilvl w:val="2"/>
                <w:numId w:val="46"/>
              </w:numPr>
              <w:textAlignment w:val="center"/>
              <w:rPr>
                <w:rFonts w:asciiTheme="minorHAnsi" w:hAnsiTheme="minorHAnsi" w:cstheme="minorHAnsi"/>
                <w:sz w:val="24"/>
                <w:szCs w:val="24"/>
              </w:rPr>
            </w:pPr>
            <w:r w:rsidRPr="00AB0BAD">
              <w:rPr>
                <w:rFonts w:asciiTheme="minorHAnsi" w:hAnsiTheme="minorHAnsi" w:cstheme="minorHAnsi"/>
                <w:sz w:val="24"/>
                <w:szCs w:val="24"/>
              </w:rPr>
              <w:t xml:space="preserve">More beds, better infrastructure, less wait times for visitors </w:t>
            </w:r>
          </w:p>
          <w:p w:rsidR="006071D5" w:rsidRPr="00AB0BAD" w:rsidRDefault="00C62423" w:rsidP="005D3571">
            <w:pPr>
              <w:textAlignment w:val="center"/>
              <w:rPr>
                <w:rFonts w:asciiTheme="minorHAnsi" w:hAnsiTheme="minorHAnsi" w:cstheme="minorHAnsi"/>
              </w:rPr>
            </w:pPr>
            <w:r w:rsidRPr="00AB0BAD">
              <w:rPr>
                <w:rFonts w:asciiTheme="minorHAnsi" w:hAnsiTheme="minorHAnsi" w:cstheme="minorHAnsi"/>
              </w:rPr>
              <w:lastRenderedPageBreak/>
              <w:t xml:space="preserve">Janice stated that the Sherriff’s Department puts $500, 000 a year into the Deschutes County Stabilization Center, and noted this is a strong partnership and an enormous investment. </w:t>
            </w:r>
            <w:r w:rsidR="00AB0BAD">
              <w:rPr>
                <w:rFonts w:asciiTheme="minorHAnsi" w:hAnsiTheme="minorHAnsi" w:cstheme="minorHAnsi"/>
              </w:rPr>
              <w:br/>
            </w:r>
          </w:p>
          <w:p w:rsidR="00AB0BAD" w:rsidRPr="00AB0BAD" w:rsidRDefault="00C62423" w:rsidP="005D3571">
            <w:pPr>
              <w:textAlignment w:val="center"/>
              <w:rPr>
                <w:rFonts w:asciiTheme="minorHAnsi" w:eastAsia="Calibri" w:hAnsiTheme="minorHAnsi" w:cstheme="minorHAnsi"/>
              </w:rPr>
            </w:pPr>
            <w:r w:rsidRPr="00AB0BAD">
              <w:rPr>
                <w:rFonts w:asciiTheme="minorHAnsi" w:eastAsia="Calibri" w:hAnsiTheme="minorHAnsi" w:cstheme="minorHAnsi"/>
              </w:rPr>
              <w:t>Commissioner Adair shared she is very worried about</w:t>
            </w:r>
            <w:bookmarkStart w:id="0" w:name="_GoBack"/>
            <w:bookmarkEnd w:id="0"/>
            <w:r w:rsidRPr="00AB0BAD">
              <w:rPr>
                <w:rFonts w:asciiTheme="minorHAnsi" w:eastAsia="Calibri" w:hAnsiTheme="minorHAnsi" w:cstheme="minorHAnsi"/>
              </w:rPr>
              <w:t xml:space="preserve"> the need for more beds in Oregon for those with mental health issues. She explained the State keeps increasing their mandates without getting to the root of the problem, but shared as commissioner she will be working to address these issues.  </w:t>
            </w:r>
          </w:p>
          <w:p w:rsidR="00AB0BAD" w:rsidRPr="00AB0BAD" w:rsidRDefault="00AB0BAD" w:rsidP="005D3571">
            <w:pPr>
              <w:textAlignment w:val="center"/>
              <w:rPr>
                <w:rFonts w:asciiTheme="minorHAnsi" w:eastAsia="Calibri" w:hAnsiTheme="minorHAnsi" w:cstheme="minorHAnsi"/>
              </w:rPr>
            </w:pPr>
          </w:p>
          <w:p w:rsidR="00144418" w:rsidRPr="00AB0BAD" w:rsidRDefault="00AB0BAD" w:rsidP="00595342">
            <w:pPr>
              <w:textAlignment w:val="center"/>
              <w:rPr>
                <w:rFonts w:asciiTheme="minorHAnsi" w:eastAsia="Calibri" w:hAnsiTheme="minorHAnsi" w:cstheme="minorHAnsi"/>
              </w:rPr>
            </w:pPr>
            <w:r w:rsidRPr="00AB0BAD">
              <w:rPr>
                <w:rFonts w:asciiTheme="minorHAnsi" w:eastAsia="Calibri" w:hAnsiTheme="minorHAnsi" w:cstheme="minorHAnsi"/>
              </w:rPr>
              <w:t xml:space="preserve">Captain Shults discussed the difficulty of filling job openings at the Sherriff’s Department, and said the high cost of living in Deschutes County often deters applicants. </w:t>
            </w:r>
            <w:r w:rsidR="00C62423" w:rsidRPr="00AB0BAD">
              <w:rPr>
                <w:rFonts w:asciiTheme="minorHAnsi" w:eastAsia="Calibri" w:hAnsiTheme="minorHAnsi" w:cstheme="minorHAnsi"/>
              </w:rPr>
              <w:t xml:space="preserve">Commissioner Adair discussed SB-391, which will allow additional accessory dwelling units </w:t>
            </w:r>
            <w:r w:rsidRPr="00AB0BAD">
              <w:rPr>
                <w:rFonts w:asciiTheme="minorHAnsi" w:eastAsia="Calibri" w:hAnsiTheme="minorHAnsi" w:cstheme="minorHAnsi"/>
              </w:rPr>
              <w:t xml:space="preserve">in Deschutes County, and is hoping this will help with the housing prices. </w:t>
            </w:r>
          </w:p>
        </w:tc>
        <w:tc>
          <w:tcPr>
            <w:tcW w:w="2087" w:type="dxa"/>
            <w:shd w:val="clear" w:color="auto" w:fill="auto"/>
            <w:vAlign w:val="center"/>
          </w:tcPr>
          <w:p w:rsidR="00144418" w:rsidRPr="00AB0BAD" w:rsidRDefault="00144418" w:rsidP="00144418">
            <w:pPr>
              <w:rPr>
                <w:rFonts w:asciiTheme="minorHAnsi" w:eastAsia="Calibri" w:hAnsiTheme="minorHAnsi" w:cstheme="minorHAnsi"/>
              </w:rPr>
            </w:pPr>
            <w:r w:rsidRPr="00AB0BAD">
              <w:rPr>
                <w:rFonts w:asciiTheme="minorHAnsi" w:eastAsia="Calibri" w:hAnsiTheme="minorHAnsi" w:cstheme="minorHAnsi"/>
              </w:rPr>
              <w:lastRenderedPageBreak/>
              <w:t xml:space="preserve">Captain Shults/All  </w:t>
            </w:r>
          </w:p>
        </w:tc>
      </w:tr>
    </w:tbl>
    <w:p w:rsidR="00FA4183" w:rsidRPr="00AB0BAD" w:rsidRDefault="00FA4183" w:rsidP="00A779B9">
      <w:pPr>
        <w:rPr>
          <w:rFonts w:asciiTheme="minorHAnsi" w:hAnsiTheme="minorHAnsi" w:cstheme="minorHAnsi"/>
        </w:rPr>
      </w:pPr>
    </w:p>
    <w:p w:rsidR="00F63D7C" w:rsidRPr="00AB0BAD" w:rsidRDefault="00FA4183" w:rsidP="00F63D7C">
      <w:pPr>
        <w:rPr>
          <w:rFonts w:asciiTheme="minorHAnsi" w:eastAsia="Calibri" w:hAnsiTheme="minorHAnsi" w:cstheme="minorHAnsi"/>
        </w:rPr>
      </w:pPr>
      <w:r w:rsidRPr="00AB0BAD">
        <w:rPr>
          <w:rFonts w:asciiTheme="minorHAnsi" w:hAnsiTheme="minorHAnsi" w:cstheme="minorHAnsi"/>
        </w:rPr>
        <w:t xml:space="preserve">Upcoming agendas: </w:t>
      </w:r>
    </w:p>
    <w:p w:rsidR="00F63D7C" w:rsidRPr="00AB0BAD" w:rsidRDefault="00F63D7C" w:rsidP="00F63D7C">
      <w:pPr>
        <w:rPr>
          <w:rFonts w:asciiTheme="minorHAnsi" w:eastAsia="Calibri" w:hAnsiTheme="minorHAnsi" w:cstheme="minorHAnsi"/>
        </w:rPr>
      </w:pPr>
    </w:p>
    <w:p w:rsidR="00144418" w:rsidRPr="00AB0BAD" w:rsidRDefault="00144418" w:rsidP="00144418">
      <w:pPr>
        <w:pStyle w:val="ListParagraph"/>
        <w:numPr>
          <w:ilvl w:val="0"/>
          <w:numId w:val="39"/>
        </w:numPr>
        <w:rPr>
          <w:rFonts w:asciiTheme="minorHAnsi" w:hAnsiTheme="minorHAnsi" w:cstheme="minorHAnsi"/>
          <w:sz w:val="24"/>
          <w:szCs w:val="24"/>
        </w:rPr>
      </w:pPr>
      <w:r w:rsidRPr="00AB0BAD">
        <w:rPr>
          <w:rFonts w:asciiTheme="minorHAnsi" w:hAnsiTheme="minorHAnsi" w:cstheme="minorHAnsi"/>
          <w:sz w:val="24"/>
          <w:szCs w:val="24"/>
        </w:rPr>
        <w:t>BH Satisfaction Survey</w:t>
      </w:r>
    </w:p>
    <w:p w:rsidR="00144418" w:rsidRPr="00AB0BAD" w:rsidRDefault="00144418" w:rsidP="00144418">
      <w:pPr>
        <w:pStyle w:val="ListParagraph"/>
        <w:numPr>
          <w:ilvl w:val="0"/>
          <w:numId w:val="39"/>
        </w:numPr>
        <w:rPr>
          <w:rFonts w:asciiTheme="minorHAnsi" w:hAnsiTheme="minorHAnsi" w:cstheme="minorHAnsi"/>
          <w:sz w:val="24"/>
          <w:szCs w:val="24"/>
        </w:rPr>
      </w:pPr>
      <w:r w:rsidRPr="00AB0BAD">
        <w:rPr>
          <w:rFonts w:asciiTheme="minorHAnsi" w:hAnsiTheme="minorHAnsi" w:cstheme="minorHAnsi"/>
          <w:sz w:val="24"/>
          <w:szCs w:val="24"/>
        </w:rPr>
        <w:t xml:space="preserve">CCBHC Report </w:t>
      </w:r>
    </w:p>
    <w:sectPr w:rsidR="00144418" w:rsidRPr="00AB0BAD"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C6" w:rsidRDefault="002341C6" w:rsidP="00EF586F">
      <w:r>
        <w:separator/>
      </w:r>
    </w:p>
  </w:endnote>
  <w:endnote w:type="continuationSeparator" w:id="0">
    <w:p w:rsidR="002341C6" w:rsidRDefault="002341C6"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C6" w:rsidRDefault="002341C6" w:rsidP="00EF586F">
      <w:r>
        <w:separator/>
      </w:r>
    </w:p>
  </w:footnote>
  <w:footnote w:type="continuationSeparator" w:id="0">
    <w:p w:rsidR="002341C6" w:rsidRDefault="002341C6"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71C0FF56" wp14:editId="1410700B">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rsidR="00EF586F" w:rsidRPr="005E717E" w:rsidRDefault="00EF586F" w:rsidP="00EF586F">
    <w:pPr>
      <w:jc w:val="right"/>
      <w:rPr>
        <w:rFonts w:ascii="Century Gothic" w:hAnsi="Century Gothic" w:cs="Arial"/>
        <w:sz w:val="20"/>
        <w:szCs w:val="20"/>
      </w:rPr>
    </w:pPr>
  </w:p>
  <w:p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rsidR="00EF586F" w:rsidRDefault="00EF586F" w:rsidP="0044725C">
    <w:pPr>
      <w:rPr>
        <w:rFonts w:ascii="Kalinga" w:hAnsi="Kalinga" w:cs="Kalinga"/>
      </w:rPr>
    </w:pPr>
  </w:p>
  <w:p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2E42"/>
    <w:multiLevelType w:val="hybridMultilevel"/>
    <w:tmpl w:val="922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B7D"/>
    <w:multiLevelType w:val="hybridMultilevel"/>
    <w:tmpl w:val="E1EE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0989"/>
    <w:multiLevelType w:val="hybridMultilevel"/>
    <w:tmpl w:val="16CC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579A"/>
    <w:multiLevelType w:val="hybridMultilevel"/>
    <w:tmpl w:val="5D16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CBC"/>
    <w:multiLevelType w:val="hybridMultilevel"/>
    <w:tmpl w:val="0D20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61BA1"/>
    <w:multiLevelType w:val="hybridMultilevel"/>
    <w:tmpl w:val="2434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5416"/>
    <w:multiLevelType w:val="hybridMultilevel"/>
    <w:tmpl w:val="3E2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7AAE"/>
    <w:multiLevelType w:val="hybridMultilevel"/>
    <w:tmpl w:val="E278B28C"/>
    <w:lvl w:ilvl="0" w:tplc="A14C7BAC">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130A"/>
    <w:multiLevelType w:val="hybridMultilevel"/>
    <w:tmpl w:val="579E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50B2C"/>
    <w:multiLevelType w:val="hybridMultilevel"/>
    <w:tmpl w:val="70782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EEA39F1"/>
    <w:multiLevelType w:val="multilevel"/>
    <w:tmpl w:val="320A2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1943D5"/>
    <w:multiLevelType w:val="hybridMultilevel"/>
    <w:tmpl w:val="075E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6F3C0B"/>
    <w:multiLevelType w:val="hybridMultilevel"/>
    <w:tmpl w:val="64BC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A0F90"/>
    <w:multiLevelType w:val="hybridMultilevel"/>
    <w:tmpl w:val="978C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42231"/>
    <w:multiLevelType w:val="hybridMultilevel"/>
    <w:tmpl w:val="8FAE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A68DA"/>
    <w:multiLevelType w:val="hybridMultilevel"/>
    <w:tmpl w:val="91A6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95E6B"/>
    <w:multiLevelType w:val="hybridMultilevel"/>
    <w:tmpl w:val="E628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61A1F"/>
    <w:multiLevelType w:val="hybridMultilevel"/>
    <w:tmpl w:val="990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03C8D"/>
    <w:multiLevelType w:val="hybridMultilevel"/>
    <w:tmpl w:val="E8B02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46D3A"/>
    <w:multiLevelType w:val="hybridMultilevel"/>
    <w:tmpl w:val="350EE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AE6CE1"/>
    <w:multiLevelType w:val="hybridMultilevel"/>
    <w:tmpl w:val="7A8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F2937"/>
    <w:multiLevelType w:val="hybridMultilevel"/>
    <w:tmpl w:val="B0B83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660099"/>
    <w:multiLevelType w:val="hybridMultilevel"/>
    <w:tmpl w:val="15328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BC4E7F"/>
    <w:multiLevelType w:val="hybridMultilevel"/>
    <w:tmpl w:val="675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A5FEB"/>
    <w:multiLevelType w:val="hybridMultilevel"/>
    <w:tmpl w:val="094C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6459E"/>
    <w:multiLevelType w:val="hybridMultilevel"/>
    <w:tmpl w:val="ED90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F22F9"/>
    <w:multiLevelType w:val="hybridMultilevel"/>
    <w:tmpl w:val="D70A55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577192C"/>
    <w:multiLevelType w:val="multilevel"/>
    <w:tmpl w:val="A690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D82205"/>
    <w:multiLevelType w:val="hybridMultilevel"/>
    <w:tmpl w:val="AE44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B4795"/>
    <w:multiLevelType w:val="hybridMultilevel"/>
    <w:tmpl w:val="03E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515FA"/>
    <w:multiLevelType w:val="hybridMultilevel"/>
    <w:tmpl w:val="475E6358"/>
    <w:lvl w:ilvl="0" w:tplc="EAC65B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B54A2"/>
    <w:multiLevelType w:val="hybridMultilevel"/>
    <w:tmpl w:val="FEB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B1A31"/>
    <w:multiLevelType w:val="hybridMultilevel"/>
    <w:tmpl w:val="18608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739E7"/>
    <w:multiLevelType w:val="hybridMultilevel"/>
    <w:tmpl w:val="0038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4383294"/>
    <w:multiLevelType w:val="hybridMultilevel"/>
    <w:tmpl w:val="05F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6278B"/>
    <w:multiLevelType w:val="hybridMultilevel"/>
    <w:tmpl w:val="927C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E5738"/>
    <w:multiLevelType w:val="hybridMultilevel"/>
    <w:tmpl w:val="7E4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9447D"/>
    <w:multiLevelType w:val="hybridMultilevel"/>
    <w:tmpl w:val="69EE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418D7"/>
    <w:multiLevelType w:val="hybridMultilevel"/>
    <w:tmpl w:val="D330949A"/>
    <w:lvl w:ilvl="0" w:tplc="35E4FC4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476EC"/>
    <w:multiLevelType w:val="hybridMultilevel"/>
    <w:tmpl w:val="941C80C8"/>
    <w:lvl w:ilvl="0" w:tplc="58508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F11755"/>
    <w:multiLevelType w:val="hybridMultilevel"/>
    <w:tmpl w:val="9C64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00964"/>
    <w:multiLevelType w:val="hybridMultilevel"/>
    <w:tmpl w:val="FAB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A732A"/>
    <w:multiLevelType w:val="hybridMultilevel"/>
    <w:tmpl w:val="EAC2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83FC2"/>
    <w:multiLevelType w:val="hybridMultilevel"/>
    <w:tmpl w:val="773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C07E1"/>
    <w:multiLevelType w:val="hybridMultilevel"/>
    <w:tmpl w:val="BE08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52A24"/>
    <w:multiLevelType w:val="hybridMultilevel"/>
    <w:tmpl w:val="074C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D3817"/>
    <w:multiLevelType w:val="hybridMultilevel"/>
    <w:tmpl w:val="204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6"/>
  </w:num>
  <w:num w:numId="5">
    <w:abstractNumId w:val="20"/>
  </w:num>
  <w:num w:numId="6">
    <w:abstractNumId w:val="34"/>
  </w:num>
  <w:num w:numId="7">
    <w:abstractNumId w:val="18"/>
  </w:num>
  <w:num w:numId="8">
    <w:abstractNumId w:val="38"/>
  </w:num>
  <w:num w:numId="9">
    <w:abstractNumId w:val="32"/>
  </w:num>
  <w:num w:numId="10">
    <w:abstractNumId w:val="17"/>
  </w:num>
  <w:num w:numId="11">
    <w:abstractNumId w:val="11"/>
  </w:num>
  <w:num w:numId="12">
    <w:abstractNumId w:val="25"/>
  </w:num>
  <w:num w:numId="13">
    <w:abstractNumId w:val="35"/>
  </w:num>
  <w:num w:numId="14">
    <w:abstractNumId w:val="23"/>
  </w:num>
  <w:num w:numId="15">
    <w:abstractNumId w:val="24"/>
  </w:num>
  <w:num w:numId="16">
    <w:abstractNumId w:val="29"/>
  </w:num>
  <w:num w:numId="17">
    <w:abstractNumId w:val="46"/>
  </w:num>
  <w:num w:numId="18">
    <w:abstractNumId w:val="30"/>
  </w:num>
  <w:num w:numId="19">
    <w:abstractNumId w:val="14"/>
  </w:num>
  <w:num w:numId="20">
    <w:abstractNumId w:val="28"/>
  </w:num>
  <w:num w:numId="21">
    <w:abstractNumId w:val="26"/>
  </w:num>
  <w:num w:numId="22">
    <w:abstractNumId w:val="43"/>
  </w:num>
  <w:num w:numId="23">
    <w:abstractNumId w:val="37"/>
  </w:num>
  <w:num w:numId="24">
    <w:abstractNumId w:val="4"/>
  </w:num>
  <w:num w:numId="25">
    <w:abstractNumId w:val="8"/>
  </w:num>
  <w:num w:numId="26">
    <w:abstractNumId w:val="21"/>
  </w:num>
  <w:num w:numId="27">
    <w:abstractNumId w:val="41"/>
  </w:num>
  <w:num w:numId="28">
    <w:abstractNumId w:val="5"/>
  </w:num>
  <w:num w:numId="29">
    <w:abstractNumId w:val="1"/>
  </w:num>
  <w:num w:numId="30">
    <w:abstractNumId w:val="16"/>
  </w:num>
  <w:num w:numId="31">
    <w:abstractNumId w:val="2"/>
  </w:num>
  <w:num w:numId="32">
    <w:abstractNumId w:val="9"/>
  </w:num>
  <w:num w:numId="33">
    <w:abstractNumId w:val="12"/>
  </w:num>
  <w:num w:numId="34">
    <w:abstractNumId w:val="0"/>
  </w:num>
  <w:num w:numId="35">
    <w:abstractNumId w:val="6"/>
  </w:num>
  <w:num w:numId="36">
    <w:abstractNumId w:val="39"/>
  </w:num>
  <w:num w:numId="37">
    <w:abstractNumId w:val="33"/>
  </w:num>
  <w:num w:numId="38">
    <w:abstractNumId w:val="7"/>
  </w:num>
  <w:num w:numId="39">
    <w:abstractNumId w:val="3"/>
  </w:num>
  <w:num w:numId="40">
    <w:abstractNumId w:val="45"/>
  </w:num>
  <w:num w:numId="41">
    <w:abstractNumId w:val="19"/>
  </w:num>
  <w:num w:numId="42">
    <w:abstractNumId w:val="10"/>
  </w:num>
  <w:num w:numId="43">
    <w:abstractNumId w:val="13"/>
  </w:num>
  <w:num w:numId="44">
    <w:abstractNumId w:val="40"/>
  </w:num>
  <w:num w:numId="45">
    <w:abstractNumId w:val="42"/>
  </w:num>
  <w:num w:numId="46">
    <w:abstractNumId w:val="44"/>
  </w:num>
  <w:num w:numId="47">
    <w:abstractNumId w:val="2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69F9"/>
    <w:rsid w:val="000204A6"/>
    <w:rsid w:val="0004072D"/>
    <w:rsid w:val="0005478C"/>
    <w:rsid w:val="00071343"/>
    <w:rsid w:val="00086FDC"/>
    <w:rsid w:val="0009015A"/>
    <w:rsid w:val="000B5B8D"/>
    <w:rsid w:val="000C4366"/>
    <w:rsid w:val="000E49CE"/>
    <w:rsid w:val="000E762E"/>
    <w:rsid w:val="000F3CF6"/>
    <w:rsid w:val="001032B6"/>
    <w:rsid w:val="00120E14"/>
    <w:rsid w:val="00124E80"/>
    <w:rsid w:val="00131360"/>
    <w:rsid w:val="001366D5"/>
    <w:rsid w:val="001434A2"/>
    <w:rsid w:val="00144418"/>
    <w:rsid w:val="00147117"/>
    <w:rsid w:val="00155F7D"/>
    <w:rsid w:val="00157EDB"/>
    <w:rsid w:val="0017483B"/>
    <w:rsid w:val="001B029A"/>
    <w:rsid w:val="001B48D3"/>
    <w:rsid w:val="001B581A"/>
    <w:rsid w:val="001B6AB0"/>
    <w:rsid w:val="001D331B"/>
    <w:rsid w:val="001F7CB3"/>
    <w:rsid w:val="0020572F"/>
    <w:rsid w:val="00214F7E"/>
    <w:rsid w:val="002263D1"/>
    <w:rsid w:val="002341C6"/>
    <w:rsid w:val="00234E2E"/>
    <w:rsid w:val="00241CD8"/>
    <w:rsid w:val="00246BC1"/>
    <w:rsid w:val="00256AE3"/>
    <w:rsid w:val="0027515B"/>
    <w:rsid w:val="00275425"/>
    <w:rsid w:val="00295F4C"/>
    <w:rsid w:val="002B5860"/>
    <w:rsid w:val="002B6476"/>
    <w:rsid w:val="002D1E9A"/>
    <w:rsid w:val="002D38CE"/>
    <w:rsid w:val="002D5C35"/>
    <w:rsid w:val="002D78AB"/>
    <w:rsid w:val="003074EA"/>
    <w:rsid w:val="00317AC1"/>
    <w:rsid w:val="00323C59"/>
    <w:rsid w:val="003258E6"/>
    <w:rsid w:val="00331F05"/>
    <w:rsid w:val="00336CB7"/>
    <w:rsid w:val="00346397"/>
    <w:rsid w:val="00354A50"/>
    <w:rsid w:val="00360889"/>
    <w:rsid w:val="00370B3C"/>
    <w:rsid w:val="00380E89"/>
    <w:rsid w:val="00383766"/>
    <w:rsid w:val="00394F7C"/>
    <w:rsid w:val="00395B97"/>
    <w:rsid w:val="003C1669"/>
    <w:rsid w:val="003C5DD7"/>
    <w:rsid w:val="003D46E6"/>
    <w:rsid w:val="003E6755"/>
    <w:rsid w:val="003F4326"/>
    <w:rsid w:val="0040003A"/>
    <w:rsid w:val="00427555"/>
    <w:rsid w:val="00431348"/>
    <w:rsid w:val="0044725C"/>
    <w:rsid w:val="004506F5"/>
    <w:rsid w:val="00450F98"/>
    <w:rsid w:val="00450FF8"/>
    <w:rsid w:val="00464CFD"/>
    <w:rsid w:val="0047034C"/>
    <w:rsid w:val="00470B15"/>
    <w:rsid w:val="00482E8A"/>
    <w:rsid w:val="004873F6"/>
    <w:rsid w:val="004962F8"/>
    <w:rsid w:val="004A3569"/>
    <w:rsid w:val="004A651C"/>
    <w:rsid w:val="004B1997"/>
    <w:rsid w:val="004C4560"/>
    <w:rsid w:val="004F2018"/>
    <w:rsid w:val="004F673B"/>
    <w:rsid w:val="00500DAE"/>
    <w:rsid w:val="00502F5D"/>
    <w:rsid w:val="00503675"/>
    <w:rsid w:val="005071F5"/>
    <w:rsid w:val="005075FF"/>
    <w:rsid w:val="00511228"/>
    <w:rsid w:val="00512689"/>
    <w:rsid w:val="00523299"/>
    <w:rsid w:val="00525FC8"/>
    <w:rsid w:val="005319B3"/>
    <w:rsid w:val="00534EB1"/>
    <w:rsid w:val="005472CE"/>
    <w:rsid w:val="00552996"/>
    <w:rsid w:val="00565672"/>
    <w:rsid w:val="00570B54"/>
    <w:rsid w:val="00571245"/>
    <w:rsid w:val="00572AA3"/>
    <w:rsid w:val="0057604B"/>
    <w:rsid w:val="00585832"/>
    <w:rsid w:val="00593B8A"/>
    <w:rsid w:val="00595342"/>
    <w:rsid w:val="0059623C"/>
    <w:rsid w:val="005A38AB"/>
    <w:rsid w:val="005A7668"/>
    <w:rsid w:val="005B2457"/>
    <w:rsid w:val="005C0765"/>
    <w:rsid w:val="005D2485"/>
    <w:rsid w:val="005D3571"/>
    <w:rsid w:val="005D5D49"/>
    <w:rsid w:val="005E0ED9"/>
    <w:rsid w:val="005E4673"/>
    <w:rsid w:val="006005EB"/>
    <w:rsid w:val="006071D5"/>
    <w:rsid w:val="00607B6C"/>
    <w:rsid w:val="006152DD"/>
    <w:rsid w:val="0061731E"/>
    <w:rsid w:val="006225AA"/>
    <w:rsid w:val="00632787"/>
    <w:rsid w:val="00641768"/>
    <w:rsid w:val="00646C64"/>
    <w:rsid w:val="00651A1C"/>
    <w:rsid w:val="00654241"/>
    <w:rsid w:val="00656161"/>
    <w:rsid w:val="00677050"/>
    <w:rsid w:val="0068439E"/>
    <w:rsid w:val="00693E9A"/>
    <w:rsid w:val="006A3FD5"/>
    <w:rsid w:val="006B055E"/>
    <w:rsid w:val="006E644D"/>
    <w:rsid w:val="006F7613"/>
    <w:rsid w:val="00720D1A"/>
    <w:rsid w:val="00736D32"/>
    <w:rsid w:val="00745236"/>
    <w:rsid w:val="0075006C"/>
    <w:rsid w:val="007655E7"/>
    <w:rsid w:val="0079311D"/>
    <w:rsid w:val="00794B30"/>
    <w:rsid w:val="007A1576"/>
    <w:rsid w:val="007A49F7"/>
    <w:rsid w:val="007B0448"/>
    <w:rsid w:val="007B63DB"/>
    <w:rsid w:val="007D45BD"/>
    <w:rsid w:val="007F376A"/>
    <w:rsid w:val="008033D8"/>
    <w:rsid w:val="008078FB"/>
    <w:rsid w:val="00811D6F"/>
    <w:rsid w:val="0084276B"/>
    <w:rsid w:val="00846FBF"/>
    <w:rsid w:val="008501FC"/>
    <w:rsid w:val="0086326C"/>
    <w:rsid w:val="00874C14"/>
    <w:rsid w:val="00877F24"/>
    <w:rsid w:val="00887A0E"/>
    <w:rsid w:val="00890710"/>
    <w:rsid w:val="008A1BD9"/>
    <w:rsid w:val="008A24A1"/>
    <w:rsid w:val="008A5BEE"/>
    <w:rsid w:val="008B5081"/>
    <w:rsid w:val="008B692A"/>
    <w:rsid w:val="008D520C"/>
    <w:rsid w:val="008E012B"/>
    <w:rsid w:val="00921F51"/>
    <w:rsid w:val="00922338"/>
    <w:rsid w:val="009278E2"/>
    <w:rsid w:val="0093086A"/>
    <w:rsid w:val="00941558"/>
    <w:rsid w:val="009467F5"/>
    <w:rsid w:val="00947907"/>
    <w:rsid w:val="00963780"/>
    <w:rsid w:val="009643F3"/>
    <w:rsid w:val="00984199"/>
    <w:rsid w:val="00985B1A"/>
    <w:rsid w:val="009870A0"/>
    <w:rsid w:val="0099242F"/>
    <w:rsid w:val="009A252E"/>
    <w:rsid w:val="009B51D3"/>
    <w:rsid w:val="009E6CE4"/>
    <w:rsid w:val="009F443A"/>
    <w:rsid w:val="00A04D09"/>
    <w:rsid w:val="00A05167"/>
    <w:rsid w:val="00A05B94"/>
    <w:rsid w:val="00A1034B"/>
    <w:rsid w:val="00A11C38"/>
    <w:rsid w:val="00A15E6A"/>
    <w:rsid w:val="00A23E8E"/>
    <w:rsid w:val="00A25B69"/>
    <w:rsid w:val="00A26B78"/>
    <w:rsid w:val="00A37E9E"/>
    <w:rsid w:val="00A505E0"/>
    <w:rsid w:val="00A56B9A"/>
    <w:rsid w:val="00A5722F"/>
    <w:rsid w:val="00A600E1"/>
    <w:rsid w:val="00A73DFD"/>
    <w:rsid w:val="00A779B9"/>
    <w:rsid w:val="00A77EA5"/>
    <w:rsid w:val="00A81EE3"/>
    <w:rsid w:val="00A919DB"/>
    <w:rsid w:val="00A9477C"/>
    <w:rsid w:val="00AA3A8D"/>
    <w:rsid w:val="00AA66EA"/>
    <w:rsid w:val="00AB00ED"/>
    <w:rsid w:val="00AB0BAD"/>
    <w:rsid w:val="00AB4C3E"/>
    <w:rsid w:val="00AB4DED"/>
    <w:rsid w:val="00AD0902"/>
    <w:rsid w:val="00B023A9"/>
    <w:rsid w:val="00B037A7"/>
    <w:rsid w:val="00B03A25"/>
    <w:rsid w:val="00B10515"/>
    <w:rsid w:val="00B121D0"/>
    <w:rsid w:val="00B25B55"/>
    <w:rsid w:val="00B357EF"/>
    <w:rsid w:val="00B37E34"/>
    <w:rsid w:val="00B4407B"/>
    <w:rsid w:val="00B522EA"/>
    <w:rsid w:val="00B60774"/>
    <w:rsid w:val="00B627FA"/>
    <w:rsid w:val="00B71CFC"/>
    <w:rsid w:val="00B818E0"/>
    <w:rsid w:val="00B8265C"/>
    <w:rsid w:val="00B86D1C"/>
    <w:rsid w:val="00B9484C"/>
    <w:rsid w:val="00B96FCC"/>
    <w:rsid w:val="00BB53D3"/>
    <w:rsid w:val="00BD1153"/>
    <w:rsid w:val="00BF70A8"/>
    <w:rsid w:val="00C033E6"/>
    <w:rsid w:val="00C16B89"/>
    <w:rsid w:val="00C20FEC"/>
    <w:rsid w:val="00C30F4A"/>
    <w:rsid w:val="00C43DB3"/>
    <w:rsid w:val="00C45629"/>
    <w:rsid w:val="00C45F7A"/>
    <w:rsid w:val="00C51611"/>
    <w:rsid w:val="00C61EE2"/>
    <w:rsid w:val="00C62423"/>
    <w:rsid w:val="00C714A0"/>
    <w:rsid w:val="00C74C2A"/>
    <w:rsid w:val="00CB220B"/>
    <w:rsid w:val="00CB324C"/>
    <w:rsid w:val="00CB7AEB"/>
    <w:rsid w:val="00CD509A"/>
    <w:rsid w:val="00CE04B1"/>
    <w:rsid w:val="00CE3828"/>
    <w:rsid w:val="00CE70EE"/>
    <w:rsid w:val="00CE73E2"/>
    <w:rsid w:val="00CF4146"/>
    <w:rsid w:val="00D00108"/>
    <w:rsid w:val="00D00FAD"/>
    <w:rsid w:val="00D22143"/>
    <w:rsid w:val="00D23194"/>
    <w:rsid w:val="00D2688D"/>
    <w:rsid w:val="00D300CB"/>
    <w:rsid w:val="00D37790"/>
    <w:rsid w:val="00D4194D"/>
    <w:rsid w:val="00D566D5"/>
    <w:rsid w:val="00D56773"/>
    <w:rsid w:val="00D6159F"/>
    <w:rsid w:val="00D638BB"/>
    <w:rsid w:val="00D644BD"/>
    <w:rsid w:val="00D65692"/>
    <w:rsid w:val="00D7092C"/>
    <w:rsid w:val="00D7572F"/>
    <w:rsid w:val="00D81E8F"/>
    <w:rsid w:val="00D93BDE"/>
    <w:rsid w:val="00D9577A"/>
    <w:rsid w:val="00DA1A77"/>
    <w:rsid w:val="00DA5657"/>
    <w:rsid w:val="00DE0853"/>
    <w:rsid w:val="00DF0613"/>
    <w:rsid w:val="00DF07AD"/>
    <w:rsid w:val="00DF47A9"/>
    <w:rsid w:val="00DF4F6C"/>
    <w:rsid w:val="00E02394"/>
    <w:rsid w:val="00E1011B"/>
    <w:rsid w:val="00E239B4"/>
    <w:rsid w:val="00E23D1B"/>
    <w:rsid w:val="00E34919"/>
    <w:rsid w:val="00E355D3"/>
    <w:rsid w:val="00E40BDA"/>
    <w:rsid w:val="00E42E77"/>
    <w:rsid w:val="00E614AE"/>
    <w:rsid w:val="00E73B60"/>
    <w:rsid w:val="00E746C3"/>
    <w:rsid w:val="00E76572"/>
    <w:rsid w:val="00E87277"/>
    <w:rsid w:val="00E9443A"/>
    <w:rsid w:val="00E95139"/>
    <w:rsid w:val="00EA5345"/>
    <w:rsid w:val="00EA72FB"/>
    <w:rsid w:val="00EB5E87"/>
    <w:rsid w:val="00ED5B42"/>
    <w:rsid w:val="00ED5EA6"/>
    <w:rsid w:val="00EF586F"/>
    <w:rsid w:val="00F137C9"/>
    <w:rsid w:val="00F17172"/>
    <w:rsid w:val="00F23B2F"/>
    <w:rsid w:val="00F304FE"/>
    <w:rsid w:val="00F3680E"/>
    <w:rsid w:val="00F63D7C"/>
    <w:rsid w:val="00F74140"/>
    <w:rsid w:val="00F74434"/>
    <w:rsid w:val="00F8114C"/>
    <w:rsid w:val="00F81DDF"/>
    <w:rsid w:val="00F874F1"/>
    <w:rsid w:val="00FA4183"/>
    <w:rsid w:val="00FC6FE0"/>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o:shapedefaults>
    <o:shapelayout v:ext="edit">
      <o:idmap v:ext="edit" data="1"/>
    </o:shapelayout>
  </w:shapeDefaults>
  <w:decimalSymbol w:val="."/>
  <w:listSeparator w:val=","/>
  <w14:docId w14:val="24C2C4CE"/>
  <w15:chartTrackingRefBased/>
  <w15:docId w15:val="{C5BBD79E-DBA4-4D69-90CA-16C0C9C8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2302457">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j/9752028841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F307-6AB3-4FAB-B291-3A7E947A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6519</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Hailey Barth</cp:lastModifiedBy>
  <cp:revision>6</cp:revision>
  <cp:lastPrinted>2019-10-24T17:15:00Z</cp:lastPrinted>
  <dcterms:created xsi:type="dcterms:W3CDTF">2021-06-11T18:31:00Z</dcterms:created>
  <dcterms:modified xsi:type="dcterms:W3CDTF">2021-07-12T23:08:00Z</dcterms:modified>
</cp:coreProperties>
</file>